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845C0D" w14:textId="523C3EAA" w:rsidR="00B21FB3" w:rsidRDefault="00B21FB3" w:rsidP="00B21FB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Projekt</w:t>
      </w:r>
      <w:r w:rsidR="00B75CD2">
        <w:rPr>
          <w:rFonts w:ascii="Times New Roman" w:hAnsi="Times New Roman" w:cs="Times New Roman"/>
          <w:b/>
          <w:bCs/>
          <w:sz w:val="24"/>
          <w:szCs w:val="24"/>
        </w:rPr>
        <w:t xml:space="preserve"> 6/</w:t>
      </w:r>
      <w:bookmarkStart w:id="0" w:name="_GoBack"/>
      <w:bookmarkEnd w:id="0"/>
      <w:r w:rsidR="00B75CD2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14:paraId="30CC2528" w14:textId="1C986D33" w:rsidR="00B21FB3" w:rsidRDefault="00B21FB3" w:rsidP="00B21FB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UCHWAŁA NR XXXV/    /2021</w:t>
      </w:r>
    </w:p>
    <w:p w14:paraId="22BA3F7B" w14:textId="77777777" w:rsidR="00B21FB3" w:rsidRDefault="00B21FB3" w:rsidP="00B21FB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RADY MIEJSKIEJ W MROCZY </w:t>
      </w:r>
    </w:p>
    <w:p w14:paraId="5E222441" w14:textId="5A796454" w:rsidR="00B21FB3" w:rsidRDefault="00B21FB3" w:rsidP="00B21FB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z dnia 21 </w:t>
      </w:r>
      <w:r w:rsidR="00173FAD">
        <w:rPr>
          <w:rFonts w:ascii="Times New Roman" w:hAnsi="Times New Roman" w:cs="Times New Roman"/>
          <w:bCs/>
          <w:sz w:val="24"/>
          <w:szCs w:val="24"/>
        </w:rPr>
        <w:t>maja</w:t>
      </w:r>
      <w:r>
        <w:rPr>
          <w:rFonts w:ascii="Times New Roman" w:hAnsi="Times New Roman" w:cs="Times New Roman"/>
          <w:bCs/>
          <w:sz w:val="24"/>
          <w:szCs w:val="24"/>
        </w:rPr>
        <w:t xml:space="preserve"> 2021 r.</w:t>
      </w:r>
    </w:p>
    <w:p w14:paraId="5ED5B1E5" w14:textId="77777777" w:rsidR="00B21FB3" w:rsidRDefault="00B21FB3" w:rsidP="00B21FB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 sprawie dokonania zmian w budżecie Gminy Mrocza na 2021 rok</w:t>
      </w:r>
    </w:p>
    <w:p w14:paraId="471687B1" w14:textId="77777777" w:rsidR="00B21FB3" w:rsidRDefault="00B21FB3" w:rsidP="00B21FB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660618D" w14:textId="0D240EA9" w:rsidR="00B21FB3" w:rsidRDefault="00B21FB3" w:rsidP="00B21FB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Na podstawie art. 18 ust. 2 pkt.4, pkt. 9, lit. d, lit. i, pkt. 10 ustawy z dnia 8 marca 1990 r.</w:t>
      </w:r>
      <w:r>
        <w:rPr>
          <w:rFonts w:ascii="Times New Roman" w:hAnsi="Times New Roman" w:cs="Times New Roman"/>
          <w:sz w:val="24"/>
          <w:szCs w:val="24"/>
        </w:rPr>
        <w:br/>
        <w:t xml:space="preserve"> o samorządzie gminnym (Dz. U. z 2020 r., poz. 713</w:t>
      </w:r>
      <w:r w:rsidR="007D5A3A">
        <w:rPr>
          <w:rFonts w:ascii="Times New Roman" w:hAnsi="Times New Roman" w:cs="Times New Roman"/>
          <w:sz w:val="24"/>
          <w:szCs w:val="24"/>
        </w:rPr>
        <w:t xml:space="preserve"> ze zm.</w:t>
      </w:r>
      <w:r w:rsidR="009C1597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oraz art. 211, art. 212, art. 214, art. 215, art. 222, art. 235-237, art. 238 ust.1 i 2 , art. 239, art. 258 , art. 264 pkt. 3 i 4, ustawy dnia 27 sierpnia 2009 r. o finansach publicznych (Dz. U. z 2021 r., poz. 305), </w:t>
      </w:r>
      <w:r>
        <w:rPr>
          <w:rFonts w:ascii="Times New Roman" w:hAnsi="Times New Roman" w:cs="Times New Roman"/>
          <w:bCs/>
          <w:sz w:val="24"/>
          <w:szCs w:val="24"/>
        </w:rPr>
        <w:t xml:space="preserve">Rada Miejska </w:t>
      </w:r>
      <w:r w:rsidR="00C502BD"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Cs/>
          <w:sz w:val="24"/>
          <w:szCs w:val="24"/>
        </w:rPr>
        <w:t>w Mroczy uchwala, co następuje:</w:t>
      </w:r>
    </w:p>
    <w:p w14:paraId="7A8B264D" w14:textId="77777777" w:rsidR="00B21FB3" w:rsidRPr="001A1777" w:rsidRDefault="00B21FB3" w:rsidP="00B21FB3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A1777">
        <w:rPr>
          <w:rFonts w:ascii="Times New Roman" w:eastAsia="Times New Roman" w:hAnsi="Times New Roman" w:cs="Times New Roman"/>
          <w:b/>
          <w:bCs/>
          <w:sz w:val="24"/>
          <w:szCs w:val="24"/>
        </w:rPr>
        <w:t>§ 1</w:t>
      </w:r>
      <w:r w:rsidRPr="001A177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1A1777">
        <w:rPr>
          <w:rFonts w:ascii="Times New Roman" w:hAnsi="Times New Roman" w:cs="Times New Roman"/>
          <w:sz w:val="24"/>
          <w:szCs w:val="24"/>
        </w:rPr>
        <w:t>W budżecie Gminy Mrocza na 2021 rok, uchwalonym uchwałą Nr XXX/232/2021 Rady Miejskiej w Mroczy z dnia 15 stycznia 2021 roku, zmienionym:</w:t>
      </w:r>
    </w:p>
    <w:p w14:paraId="3D3BF19C" w14:textId="77777777" w:rsidR="00BC1CED" w:rsidRPr="001A1777" w:rsidRDefault="00B21FB3" w:rsidP="00B21FB3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A1777">
        <w:rPr>
          <w:rFonts w:ascii="Times New Roman" w:hAnsi="Times New Roman" w:cs="Times New Roman"/>
          <w:sz w:val="24"/>
          <w:szCs w:val="24"/>
        </w:rPr>
        <w:t>- Uchwałą Nr XXXI/234/2021 z dnia 29 stycznia 2021 roku Rady Miejskiej w Mroczy;</w:t>
      </w:r>
      <w:r w:rsidRPr="001A1777">
        <w:rPr>
          <w:rFonts w:ascii="Times New Roman" w:hAnsi="Times New Roman" w:cs="Times New Roman"/>
          <w:sz w:val="24"/>
          <w:szCs w:val="24"/>
        </w:rPr>
        <w:br/>
        <w:t>- Zarządzeniem Nr 0050.9.2021 z dnia 10 lutego 2021 roku Burmistrza Miasta i Gminy Mrocza;</w:t>
      </w:r>
      <w:r w:rsidRPr="001A1777">
        <w:rPr>
          <w:rFonts w:ascii="Times New Roman" w:hAnsi="Times New Roman" w:cs="Times New Roman"/>
          <w:sz w:val="24"/>
          <w:szCs w:val="24"/>
        </w:rPr>
        <w:br/>
        <w:t xml:space="preserve">- Zarządzeniem Nr 0050.13.2021 z dnia 22 lutego 2021 roku Burmistrza Miasta i Gminy Mrocza, </w:t>
      </w:r>
    </w:p>
    <w:p w14:paraId="79F174A2" w14:textId="7749C2FE" w:rsidR="00BC1CED" w:rsidRPr="001A1777" w:rsidRDefault="001A1777" w:rsidP="00B21FB3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A1777">
        <w:rPr>
          <w:rFonts w:ascii="Times New Roman" w:hAnsi="Times New Roman" w:cs="Times New Roman"/>
          <w:sz w:val="24"/>
          <w:szCs w:val="24"/>
        </w:rPr>
        <w:t>- Uchwałą Nr XXXIII/254/2021 z dnia 26 marca 2021 roku Rady Miejskiej w Mroczy;</w:t>
      </w:r>
    </w:p>
    <w:p w14:paraId="47494E22" w14:textId="57E397CB" w:rsidR="00B21FB3" w:rsidRPr="001A1777" w:rsidRDefault="001A1777" w:rsidP="00B21FB3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A1777">
        <w:rPr>
          <w:rFonts w:ascii="Times New Roman" w:hAnsi="Times New Roman" w:cs="Times New Roman"/>
          <w:sz w:val="24"/>
          <w:szCs w:val="24"/>
        </w:rPr>
        <w:t xml:space="preserve">- Zarządzeniem Nr 0050.30.2021 z dnia 16 kwietnia 2021 roku Burmistrza Miasta i Gminy Mrocza, </w:t>
      </w:r>
      <w:r w:rsidR="00B21FB3" w:rsidRPr="001A1777">
        <w:rPr>
          <w:rFonts w:ascii="Times New Roman" w:hAnsi="Times New Roman" w:cs="Times New Roman"/>
          <w:sz w:val="24"/>
          <w:szCs w:val="24"/>
        </w:rPr>
        <w:t>wprowadza się następujące zmiany:</w:t>
      </w:r>
    </w:p>
    <w:p w14:paraId="6247596C" w14:textId="61BCE050" w:rsidR="00B21FB3" w:rsidRPr="001A1777" w:rsidRDefault="00B21FB3" w:rsidP="00B21FB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A1777">
        <w:rPr>
          <w:rFonts w:ascii="Times New Roman" w:hAnsi="Times New Roman" w:cs="Times New Roman"/>
          <w:b/>
          <w:bCs/>
          <w:sz w:val="24"/>
          <w:szCs w:val="24"/>
        </w:rPr>
        <w:t xml:space="preserve">1. § 1. Otrzymuje brzmienie: </w:t>
      </w:r>
      <w:r w:rsidRPr="001A1777">
        <w:rPr>
          <w:rFonts w:ascii="Times New Roman" w:hAnsi="Times New Roman" w:cs="Times New Roman"/>
          <w:sz w:val="24"/>
          <w:szCs w:val="24"/>
        </w:rPr>
        <w:t xml:space="preserve">Ustala się łączną kwotę dochodów budżetu na 2021 rok </w:t>
      </w:r>
      <w:r w:rsidRPr="001A1777">
        <w:rPr>
          <w:rFonts w:ascii="Times New Roman" w:hAnsi="Times New Roman" w:cs="Times New Roman"/>
          <w:sz w:val="24"/>
          <w:szCs w:val="24"/>
        </w:rPr>
        <w:br/>
        <w:t xml:space="preserve">w wysokości </w:t>
      </w:r>
      <w:r w:rsidR="001A1777" w:rsidRPr="001A1777">
        <w:rPr>
          <w:rFonts w:ascii="Times New Roman" w:hAnsi="Times New Roman" w:cs="Times New Roman"/>
          <w:b/>
          <w:bCs/>
          <w:sz w:val="24"/>
          <w:szCs w:val="24"/>
        </w:rPr>
        <w:t>54 031 096,88</w:t>
      </w:r>
      <w:r w:rsidRPr="001A1777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 w:rsidRPr="001A1777">
        <w:rPr>
          <w:rFonts w:ascii="Times New Roman" w:hAnsi="Times New Roman" w:cs="Times New Roman"/>
          <w:sz w:val="24"/>
          <w:szCs w:val="24"/>
        </w:rPr>
        <w:t xml:space="preserve"> z tego:</w:t>
      </w:r>
    </w:p>
    <w:p w14:paraId="663E73BA" w14:textId="6003725F" w:rsidR="00B21FB3" w:rsidRPr="001A1777" w:rsidRDefault="00B21FB3" w:rsidP="00B21FB3">
      <w:pPr>
        <w:pStyle w:val="Akapitzlist"/>
        <w:widowControl w:val="0"/>
        <w:numPr>
          <w:ilvl w:val="0"/>
          <w:numId w:val="1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A1777">
        <w:rPr>
          <w:rFonts w:ascii="Times New Roman" w:hAnsi="Times New Roman" w:cs="Times New Roman"/>
          <w:sz w:val="24"/>
          <w:szCs w:val="24"/>
        </w:rPr>
        <w:t xml:space="preserve">dochody bieżące w kwocie </w:t>
      </w:r>
      <w:r w:rsidR="001A1777" w:rsidRPr="001A1777">
        <w:rPr>
          <w:rFonts w:ascii="Times New Roman" w:hAnsi="Times New Roman" w:cs="Times New Roman"/>
          <w:sz w:val="24"/>
          <w:szCs w:val="24"/>
        </w:rPr>
        <w:t>47 854 438,45</w:t>
      </w:r>
      <w:r w:rsidRPr="001A1777">
        <w:rPr>
          <w:rFonts w:ascii="Times New Roman" w:hAnsi="Times New Roman" w:cs="Times New Roman"/>
          <w:sz w:val="24"/>
          <w:szCs w:val="24"/>
        </w:rPr>
        <w:t xml:space="preserve"> zł; </w:t>
      </w:r>
    </w:p>
    <w:p w14:paraId="04EA8B34" w14:textId="77777777" w:rsidR="00B21FB3" w:rsidRPr="001A1777" w:rsidRDefault="00B21FB3" w:rsidP="00B21FB3">
      <w:pPr>
        <w:pStyle w:val="Akapitzlist"/>
        <w:widowControl w:val="0"/>
        <w:numPr>
          <w:ilvl w:val="0"/>
          <w:numId w:val="1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A1777">
        <w:rPr>
          <w:rFonts w:ascii="Times New Roman" w:hAnsi="Times New Roman" w:cs="Times New Roman"/>
          <w:sz w:val="24"/>
          <w:szCs w:val="24"/>
        </w:rPr>
        <w:t>dochody majątkowe w kwocie  6 176 658,43 zł, zgodnie z załącznikiem nr 1.</w:t>
      </w:r>
    </w:p>
    <w:p w14:paraId="34EAFB32" w14:textId="6B2D70D0" w:rsidR="00B21FB3" w:rsidRPr="001A1777" w:rsidRDefault="00B21FB3" w:rsidP="00B21FB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A1777">
        <w:rPr>
          <w:rFonts w:ascii="Times New Roman" w:hAnsi="Times New Roman" w:cs="Times New Roman"/>
          <w:b/>
          <w:bCs/>
          <w:sz w:val="24"/>
          <w:szCs w:val="24"/>
        </w:rPr>
        <w:t xml:space="preserve">2. § 2. Otrzymuje brzmienie: </w:t>
      </w:r>
      <w:r w:rsidRPr="001A1777">
        <w:rPr>
          <w:rFonts w:ascii="Times New Roman" w:hAnsi="Times New Roman" w:cs="Times New Roman"/>
          <w:sz w:val="24"/>
          <w:szCs w:val="24"/>
        </w:rPr>
        <w:t xml:space="preserve">Ustala się łączną kwotę wydatków budżetu na 2021 rok </w:t>
      </w:r>
      <w:r w:rsidRPr="001A1777">
        <w:rPr>
          <w:rFonts w:ascii="Times New Roman" w:hAnsi="Times New Roman" w:cs="Times New Roman"/>
          <w:sz w:val="24"/>
          <w:szCs w:val="24"/>
        </w:rPr>
        <w:br/>
        <w:t xml:space="preserve">w wysokości </w:t>
      </w:r>
      <w:r w:rsidR="001A1777" w:rsidRPr="001A1777">
        <w:rPr>
          <w:rFonts w:ascii="Times New Roman" w:hAnsi="Times New Roman" w:cs="Times New Roman"/>
          <w:b/>
          <w:bCs/>
          <w:sz w:val="24"/>
          <w:szCs w:val="24"/>
        </w:rPr>
        <w:t>63 691 814,64</w:t>
      </w:r>
      <w:r w:rsidRPr="001A1777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 w:rsidRPr="001A1777">
        <w:rPr>
          <w:rFonts w:ascii="Times New Roman" w:hAnsi="Times New Roman" w:cs="Times New Roman"/>
          <w:sz w:val="24"/>
          <w:szCs w:val="24"/>
        </w:rPr>
        <w:t xml:space="preserve"> z tego:</w:t>
      </w:r>
    </w:p>
    <w:p w14:paraId="35B37492" w14:textId="6429F7D5" w:rsidR="00B21FB3" w:rsidRPr="001A1777" w:rsidRDefault="00B21FB3" w:rsidP="00B21FB3">
      <w:pPr>
        <w:pStyle w:val="Akapitzlist"/>
        <w:widowControl w:val="0"/>
        <w:numPr>
          <w:ilvl w:val="0"/>
          <w:numId w:val="2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A1777">
        <w:rPr>
          <w:rFonts w:ascii="Times New Roman" w:hAnsi="Times New Roman" w:cs="Times New Roman"/>
          <w:sz w:val="24"/>
          <w:szCs w:val="24"/>
        </w:rPr>
        <w:t>wydatki bieżące w kwocie 46</w:t>
      </w:r>
      <w:r w:rsidR="001A1777" w:rsidRPr="001A1777">
        <w:rPr>
          <w:rFonts w:ascii="Times New Roman" w:hAnsi="Times New Roman" w:cs="Times New Roman"/>
          <w:sz w:val="24"/>
          <w:szCs w:val="24"/>
        </w:rPr>
        <w:t> 954 621,03</w:t>
      </w:r>
      <w:r w:rsidRPr="001A1777">
        <w:rPr>
          <w:rFonts w:ascii="Times New Roman" w:hAnsi="Times New Roman" w:cs="Times New Roman"/>
          <w:sz w:val="24"/>
          <w:szCs w:val="24"/>
        </w:rPr>
        <w:t xml:space="preserve"> zł;</w:t>
      </w:r>
    </w:p>
    <w:p w14:paraId="408BE2D9" w14:textId="7220C637" w:rsidR="00B21FB3" w:rsidRPr="001A1777" w:rsidRDefault="00B21FB3" w:rsidP="00B21FB3">
      <w:pPr>
        <w:pStyle w:val="Akapitzlist"/>
        <w:widowControl w:val="0"/>
        <w:numPr>
          <w:ilvl w:val="0"/>
          <w:numId w:val="2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A1777">
        <w:rPr>
          <w:rFonts w:ascii="Times New Roman" w:hAnsi="Times New Roman" w:cs="Times New Roman"/>
          <w:sz w:val="24"/>
          <w:szCs w:val="24"/>
        </w:rPr>
        <w:t>wydatki majątkowe w kwocie 16 737 193,61 zł, zgodnie z załącznikiem nr 2</w:t>
      </w:r>
      <w:r w:rsidR="001A1777" w:rsidRPr="001A1777">
        <w:rPr>
          <w:rFonts w:ascii="Times New Roman" w:hAnsi="Times New Roman" w:cs="Times New Roman"/>
          <w:sz w:val="24"/>
          <w:szCs w:val="24"/>
        </w:rPr>
        <w:br/>
      </w:r>
      <w:r w:rsidRPr="001A1777">
        <w:rPr>
          <w:rFonts w:ascii="Times New Roman" w:hAnsi="Times New Roman" w:cs="Times New Roman"/>
          <w:sz w:val="24"/>
          <w:szCs w:val="24"/>
        </w:rPr>
        <w:t xml:space="preserve">oraz z załącznikiem nr </w:t>
      </w:r>
      <w:r w:rsidR="001A1777" w:rsidRPr="001A1777">
        <w:rPr>
          <w:rFonts w:ascii="Times New Roman" w:hAnsi="Times New Roman" w:cs="Times New Roman"/>
          <w:sz w:val="24"/>
          <w:szCs w:val="24"/>
        </w:rPr>
        <w:t>5</w:t>
      </w:r>
      <w:r w:rsidRPr="001A1777">
        <w:rPr>
          <w:rFonts w:ascii="Times New Roman" w:hAnsi="Times New Roman" w:cs="Times New Roman"/>
          <w:sz w:val="24"/>
          <w:szCs w:val="24"/>
        </w:rPr>
        <w:t>.</w:t>
      </w:r>
    </w:p>
    <w:p w14:paraId="518A888E" w14:textId="2E0D3350" w:rsidR="00B21FB3" w:rsidRPr="001A1777" w:rsidRDefault="00B21FB3" w:rsidP="00B21FB3">
      <w:pPr>
        <w:widowControl w:val="0"/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1A1777">
        <w:rPr>
          <w:rFonts w:ascii="Times New Roman" w:hAnsi="Times New Roman" w:cs="Times New Roman"/>
          <w:b/>
          <w:bCs/>
          <w:sz w:val="24"/>
          <w:szCs w:val="24"/>
        </w:rPr>
        <w:t xml:space="preserve">3. § 3. </w:t>
      </w:r>
      <w:r w:rsidR="001A1777" w:rsidRPr="001A1777">
        <w:rPr>
          <w:rFonts w:ascii="Times New Roman" w:hAnsi="Times New Roman" w:cs="Times New Roman"/>
          <w:b/>
          <w:bCs/>
          <w:sz w:val="24"/>
          <w:szCs w:val="24"/>
        </w:rPr>
        <w:t>Bez zmian:</w:t>
      </w:r>
      <w:r w:rsidR="001A1777" w:rsidRPr="001A1777">
        <w:rPr>
          <w:rFonts w:ascii="Times New Roman" w:hAnsi="Times New Roman" w:cs="Times New Roman"/>
          <w:sz w:val="24"/>
          <w:szCs w:val="24"/>
        </w:rPr>
        <w:t xml:space="preserve"> Ujemny wynik budżetu (deficyt) w wysokości 9 660 717,76 zł planuje się finansować z emisji papierów wartościowych na rynku krajowym – </w:t>
      </w:r>
      <w:r w:rsidR="001A1777" w:rsidRPr="001A1777">
        <w:rPr>
          <w:rFonts w:ascii="Times New Roman" w:hAnsi="Times New Roman" w:cs="Times New Roman"/>
          <w:sz w:val="24"/>
          <w:szCs w:val="24"/>
        </w:rPr>
        <w:br/>
        <w:t>3 632 855,00 zł; z niewykorzystanych środków pieniężnych na rachunku bieżącym w kwocie – 6 027 707,15 zł oraz wolnych środków, o których mowa w art. 217 ust. 2 pkt 6 ustawy,</w:t>
      </w:r>
      <w:r w:rsidR="001A1777" w:rsidRPr="001A177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A1777" w:rsidRPr="001A1777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1A1777" w:rsidRPr="001A1777">
        <w:rPr>
          <w:rFonts w:ascii="Times New Roman" w:hAnsi="Times New Roman" w:cs="Times New Roman"/>
          <w:sz w:val="24"/>
          <w:szCs w:val="24"/>
        </w:rPr>
        <w:lastRenderedPageBreak/>
        <w:t>w kwocie – 155,61 zł.</w:t>
      </w:r>
    </w:p>
    <w:p w14:paraId="71A06158" w14:textId="27B954A4" w:rsidR="00B21FB3" w:rsidRPr="001A1777" w:rsidRDefault="00B21FB3" w:rsidP="001A177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1A1777">
        <w:rPr>
          <w:rFonts w:ascii="Times New Roman" w:hAnsi="Times New Roman" w:cs="Times New Roman"/>
          <w:b/>
          <w:bCs/>
          <w:sz w:val="24"/>
          <w:szCs w:val="24"/>
        </w:rPr>
        <w:t xml:space="preserve">4. § 5. Otrzymuje brzmienie: </w:t>
      </w:r>
      <w:r w:rsidRPr="001A1777">
        <w:rPr>
          <w:rFonts w:ascii="Times New Roman" w:hAnsi="Times New Roman" w:cs="Times New Roman"/>
          <w:bCs/>
          <w:sz w:val="24"/>
          <w:szCs w:val="24"/>
        </w:rPr>
        <w:t xml:space="preserve">Ustala się dochody i wydatki związane z realizacją zadań </w:t>
      </w:r>
      <w:r w:rsidRPr="001A1777">
        <w:rPr>
          <w:rFonts w:ascii="Times New Roman" w:hAnsi="Times New Roman" w:cs="Times New Roman"/>
          <w:bCs/>
          <w:sz w:val="24"/>
          <w:szCs w:val="24"/>
        </w:rPr>
        <w:br/>
        <w:t xml:space="preserve">z zakresu administracji rządowej oraz innych zadań zleconych gminie ustawami, zgodnie </w:t>
      </w:r>
      <w:r w:rsidRPr="001A1777">
        <w:rPr>
          <w:rFonts w:ascii="Times New Roman" w:hAnsi="Times New Roman" w:cs="Times New Roman"/>
          <w:bCs/>
          <w:sz w:val="24"/>
          <w:szCs w:val="24"/>
        </w:rPr>
        <w:br/>
        <w:t xml:space="preserve">z załącznikiem nr </w:t>
      </w:r>
      <w:r w:rsidR="001A1777" w:rsidRPr="001A1777">
        <w:rPr>
          <w:rFonts w:ascii="Times New Roman" w:hAnsi="Times New Roman" w:cs="Times New Roman"/>
          <w:bCs/>
          <w:sz w:val="24"/>
          <w:szCs w:val="24"/>
        </w:rPr>
        <w:t>3</w:t>
      </w:r>
      <w:r w:rsidRPr="001A1777">
        <w:rPr>
          <w:rFonts w:ascii="Times New Roman" w:hAnsi="Times New Roman" w:cs="Times New Roman"/>
          <w:bCs/>
          <w:sz w:val="24"/>
          <w:szCs w:val="24"/>
        </w:rPr>
        <w:t xml:space="preserve"> oraz nr </w:t>
      </w:r>
      <w:r w:rsidR="001A1777" w:rsidRPr="001A1777">
        <w:rPr>
          <w:rFonts w:ascii="Times New Roman" w:hAnsi="Times New Roman" w:cs="Times New Roman"/>
          <w:bCs/>
          <w:sz w:val="24"/>
          <w:szCs w:val="24"/>
        </w:rPr>
        <w:t>4</w:t>
      </w:r>
      <w:r w:rsidRPr="001A1777">
        <w:rPr>
          <w:rFonts w:ascii="Times New Roman" w:hAnsi="Times New Roman" w:cs="Times New Roman"/>
          <w:bCs/>
          <w:sz w:val="24"/>
          <w:szCs w:val="24"/>
        </w:rPr>
        <w:t>.</w:t>
      </w:r>
    </w:p>
    <w:p w14:paraId="30C36468" w14:textId="30DB5C0D" w:rsidR="00B21FB3" w:rsidRPr="001A1777" w:rsidRDefault="00B21FB3" w:rsidP="00B21FB3">
      <w:pPr>
        <w:widowControl w:val="0"/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1A1777">
        <w:rPr>
          <w:rFonts w:ascii="Times New Roman" w:hAnsi="Times New Roman" w:cs="Times New Roman"/>
          <w:b/>
          <w:bCs/>
          <w:sz w:val="24"/>
          <w:szCs w:val="24"/>
        </w:rPr>
        <w:t xml:space="preserve">6. § 6. Otrzymuje brzmienie:  </w:t>
      </w:r>
      <w:r w:rsidRPr="001A1777">
        <w:rPr>
          <w:rFonts w:ascii="Times New Roman" w:hAnsi="Times New Roman" w:cs="Times New Roman"/>
          <w:bCs/>
          <w:sz w:val="24"/>
          <w:szCs w:val="24"/>
        </w:rPr>
        <w:t xml:space="preserve">Określa się wydatki majątkowe, zgodnie z załącznikiem nr </w:t>
      </w:r>
      <w:r w:rsidR="001A1777" w:rsidRPr="001A1777">
        <w:rPr>
          <w:rFonts w:ascii="Times New Roman" w:hAnsi="Times New Roman" w:cs="Times New Roman"/>
          <w:bCs/>
          <w:sz w:val="24"/>
          <w:szCs w:val="24"/>
        </w:rPr>
        <w:t>5</w:t>
      </w:r>
      <w:r w:rsidRPr="001A1777">
        <w:rPr>
          <w:rFonts w:ascii="Times New Roman" w:hAnsi="Times New Roman" w:cs="Times New Roman"/>
          <w:bCs/>
          <w:sz w:val="24"/>
          <w:szCs w:val="24"/>
        </w:rPr>
        <w:t>.</w:t>
      </w:r>
    </w:p>
    <w:p w14:paraId="5D38E984" w14:textId="35D4DA9C" w:rsidR="00B21FB3" w:rsidRPr="001A1777" w:rsidRDefault="001A1777" w:rsidP="00B21FB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A1777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B21FB3" w:rsidRPr="001A1777">
        <w:rPr>
          <w:rFonts w:ascii="Times New Roman" w:hAnsi="Times New Roman" w:cs="Times New Roman"/>
          <w:b/>
          <w:bCs/>
          <w:sz w:val="24"/>
          <w:szCs w:val="24"/>
        </w:rPr>
        <w:t>. § 17. Bez zmian</w:t>
      </w:r>
      <w:r w:rsidRPr="001A1777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B21FB3" w:rsidRPr="001A1777">
        <w:rPr>
          <w:rFonts w:ascii="Times New Roman" w:hAnsi="Times New Roman" w:cs="Times New Roman"/>
          <w:sz w:val="24"/>
          <w:szCs w:val="24"/>
        </w:rPr>
        <w:t xml:space="preserve"> Ustala się limit zobowiązań z tytułu zaciąganych kredytów i pożyczek </w:t>
      </w:r>
      <w:r w:rsidR="00B21FB3" w:rsidRPr="001A1777">
        <w:rPr>
          <w:rFonts w:ascii="Times New Roman" w:hAnsi="Times New Roman" w:cs="Times New Roman"/>
          <w:sz w:val="24"/>
          <w:szCs w:val="24"/>
        </w:rPr>
        <w:br/>
        <w:t>lub emisji papierów wartościowych w kwocie 6 000 000,00 zł:</w:t>
      </w:r>
    </w:p>
    <w:p w14:paraId="6B6355DA" w14:textId="77777777" w:rsidR="00B21FB3" w:rsidRPr="001A1777" w:rsidRDefault="00B21FB3" w:rsidP="00B21FB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A1777">
        <w:rPr>
          <w:rFonts w:ascii="Times New Roman" w:hAnsi="Times New Roman" w:cs="Times New Roman"/>
          <w:sz w:val="24"/>
          <w:szCs w:val="24"/>
        </w:rPr>
        <w:t>- na pokrycie występującego w ciągu roku przejściowego deficytu budżetu gminy do kwoty 1 000 000,00 zł;</w:t>
      </w:r>
    </w:p>
    <w:p w14:paraId="5CE1716C" w14:textId="77777777" w:rsidR="00B21FB3" w:rsidRPr="001A1777" w:rsidRDefault="00B21FB3" w:rsidP="00B21FB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A1777">
        <w:rPr>
          <w:rFonts w:ascii="Times New Roman" w:hAnsi="Times New Roman" w:cs="Times New Roman"/>
          <w:sz w:val="24"/>
          <w:szCs w:val="24"/>
        </w:rPr>
        <w:t>- sfinansowanie planowanego deficytu budżetu gminy w kwocie 3 632 855,00 zł;</w:t>
      </w:r>
    </w:p>
    <w:p w14:paraId="4FC9255C" w14:textId="77777777" w:rsidR="00B21FB3" w:rsidRPr="001A1777" w:rsidRDefault="00B21FB3" w:rsidP="00B21FB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A1777">
        <w:rPr>
          <w:rFonts w:ascii="Times New Roman" w:hAnsi="Times New Roman" w:cs="Times New Roman"/>
          <w:sz w:val="24"/>
          <w:szCs w:val="24"/>
        </w:rPr>
        <w:t>- spłatę wcześniej zaciąganych zobowiązań z tytułu pożyczek i kredytów w kwocie 1 367 145,00 zł.</w:t>
      </w:r>
    </w:p>
    <w:p w14:paraId="72AB0E30" w14:textId="182FCCFD" w:rsidR="00B21FB3" w:rsidRPr="001A1777" w:rsidRDefault="001A1777" w:rsidP="00B21FB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A1777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B21FB3" w:rsidRPr="001A1777">
        <w:rPr>
          <w:rFonts w:ascii="Times New Roman" w:hAnsi="Times New Roman" w:cs="Times New Roman"/>
          <w:b/>
          <w:bCs/>
          <w:sz w:val="24"/>
          <w:szCs w:val="24"/>
        </w:rPr>
        <w:t>. § 18. Bez zmian</w:t>
      </w:r>
      <w:r w:rsidR="00B21FB3" w:rsidRPr="001A1777">
        <w:rPr>
          <w:rFonts w:ascii="Times New Roman" w:hAnsi="Times New Roman" w:cs="Times New Roman"/>
          <w:sz w:val="24"/>
          <w:szCs w:val="24"/>
        </w:rPr>
        <w:t xml:space="preserve"> - Upoważnia się Burmistrza do:</w:t>
      </w:r>
    </w:p>
    <w:p w14:paraId="274C4A7D" w14:textId="77777777" w:rsidR="00B21FB3" w:rsidRPr="001A1777" w:rsidRDefault="00B21FB3" w:rsidP="00B21FB3">
      <w:pPr>
        <w:pStyle w:val="Akapitzlist"/>
        <w:widowControl w:val="0"/>
        <w:numPr>
          <w:ilvl w:val="0"/>
          <w:numId w:val="4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A1777">
        <w:rPr>
          <w:rFonts w:ascii="Times New Roman" w:hAnsi="Times New Roman" w:cs="Times New Roman"/>
          <w:sz w:val="24"/>
          <w:szCs w:val="24"/>
        </w:rPr>
        <w:t>zaciągania kredytów i pożyczek lub emisji papierów wartościowych na:</w:t>
      </w:r>
    </w:p>
    <w:p w14:paraId="34D26B69" w14:textId="77777777" w:rsidR="00B21FB3" w:rsidRPr="001A1777" w:rsidRDefault="00B21FB3" w:rsidP="00B21FB3">
      <w:pPr>
        <w:pStyle w:val="Akapitzlis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584" w:firstLine="0"/>
        <w:rPr>
          <w:rFonts w:ascii="Times New Roman" w:hAnsi="Times New Roman" w:cs="Times New Roman"/>
          <w:sz w:val="24"/>
          <w:szCs w:val="24"/>
        </w:rPr>
      </w:pPr>
      <w:r w:rsidRPr="001A1777">
        <w:rPr>
          <w:rFonts w:ascii="Times New Roman" w:hAnsi="Times New Roman" w:cs="Times New Roman"/>
          <w:sz w:val="24"/>
          <w:szCs w:val="24"/>
        </w:rPr>
        <w:t xml:space="preserve">- na pokrycie występującego w ciągu roku przejściowego deficytu budżetu gminy </w:t>
      </w:r>
      <w:r w:rsidRPr="001A1777">
        <w:rPr>
          <w:rFonts w:ascii="Times New Roman" w:hAnsi="Times New Roman" w:cs="Times New Roman"/>
          <w:sz w:val="24"/>
          <w:szCs w:val="24"/>
        </w:rPr>
        <w:br/>
        <w:t>do kwoty 1 000 000,00 zł;</w:t>
      </w:r>
    </w:p>
    <w:p w14:paraId="076F785C" w14:textId="77777777" w:rsidR="00B21FB3" w:rsidRPr="001A1777" w:rsidRDefault="00B21FB3" w:rsidP="00B21FB3">
      <w:pPr>
        <w:pStyle w:val="Akapitzlis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584" w:firstLine="0"/>
        <w:rPr>
          <w:rFonts w:ascii="Times New Roman" w:hAnsi="Times New Roman" w:cs="Times New Roman"/>
          <w:sz w:val="24"/>
          <w:szCs w:val="24"/>
        </w:rPr>
      </w:pPr>
      <w:r w:rsidRPr="001A1777">
        <w:rPr>
          <w:rFonts w:ascii="Times New Roman" w:hAnsi="Times New Roman" w:cs="Times New Roman"/>
          <w:sz w:val="24"/>
          <w:szCs w:val="24"/>
        </w:rPr>
        <w:t>- sfinansowanie planowanego deficytu budżetu gminy w kwocie 3 632 855,00 zł;</w:t>
      </w:r>
    </w:p>
    <w:p w14:paraId="5A691366" w14:textId="77777777" w:rsidR="00B21FB3" w:rsidRPr="001A1777" w:rsidRDefault="00B21FB3" w:rsidP="00B21FB3">
      <w:pPr>
        <w:pStyle w:val="Akapitzlis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584" w:firstLine="0"/>
        <w:rPr>
          <w:rFonts w:ascii="Times New Roman" w:hAnsi="Times New Roman" w:cs="Times New Roman"/>
          <w:sz w:val="24"/>
          <w:szCs w:val="24"/>
        </w:rPr>
      </w:pPr>
      <w:r w:rsidRPr="001A1777">
        <w:rPr>
          <w:rFonts w:ascii="Times New Roman" w:hAnsi="Times New Roman" w:cs="Times New Roman"/>
          <w:sz w:val="24"/>
          <w:szCs w:val="24"/>
        </w:rPr>
        <w:t>- spłatę wcześniej zaciąganych zobowiązań z tytułu pożyczek i kredytów w kwocie 1 367 145,00 zł.</w:t>
      </w:r>
    </w:p>
    <w:p w14:paraId="0C1A0FD1" w14:textId="77777777" w:rsidR="00B21FB3" w:rsidRPr="001A1777" w:rsidRDefault="00B21FB3" w:rsidP="00B21FB3">
      <w:pPr>
        <w:widowControl w:val="0"/>
        <w:numPr>
          <w:ilvl w:val="0"/>
          <w:numId w:val="4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A1777">
        <w:rPr>
          <w:rFonts w:ascii="Times New Roman" w:hAnsi="Times New Roman" w:cs="Times New Roman"/>
          <w:sz w:val="24"/>
          <w:szCs w:val="24"/>
        </w:rPr>
        <w:t xml:space="preserve">dokonywania zmian w budżecie polegających na przeniesieniach w planie wydatków między paragrafami i rozdziałami w ramach działu w zakresie wydatków </w:t>
      </w:r>
      <w:r w:rsidRPr="001A1777">
        <w:rPr>
          <w:rFonts w:ascii="Times New Roman" w:hAnsi="Times New Roman" w:cs="Times New Roman"/>
          <w:sz w:val="24"/>
          <w:szCs w:val="24"/>
        </w:rPr>
        <w:br/>
        <w:t>na wynagrodzenia ze stosunku pracy i wydatków majątkowych,</w:t>
      </w:r>
    </w:p>
    <w:p w14:paraId="5EDD7DA5" w14:textId="77777777" w:rsidR="00B21FB3" w:rsidRPr="001A1777" w:rsidRDefault="00B21FB3" w:rsidP="00B21FB3">
      <w:pPr>
        <w:widowControl w:val="0"/>
        <w:numPr>
          <w:ilvl w:val="0"/>
          <w:numId w:val="4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A1777">
        <w:rPr>
          <w:rFonts w:ascii="Times New Roman" w:hAnsi="Times New Roman" w:cs="Times New Roman"/>
          <w:sz w:val="24"/>
          <w:szCs w:val="24"/>
        </w:rPr>
        <w:t>lokowania wolnych środków budżetowych na rachunkach bankowych w innych bankach niż bank prowadzący obsługę budżetu,</w:t>
      </w:r>
    </w:p>
    <w:p w14:paraId="722A1009" w14:textId="77777777" w:rsidR="00B21FB3" w:rsidRPr="001A1777" w:rsidRDefault="00B21FB3" w:rsidP="00B21FB3">
      <w:pPr>
        <w:widowControl w:val="0"/>
        <w:numPr>
          <w:ilvl w:val="0"/>
          <w:numId w:val="4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A1777">
        <w:rPr>
          <w:rFonts w:ascii="Times New Roman" w:hAnsi="Times New Roman" w:cs="Times New Roman"/>
          <w:sz w:val="24"/>
          <w:szCs w:val="24"/>
        </w:rPr>
        <w:t>przekazania uprawnień kierownikom jednostek organizacyjnych do zaciągania zobowiązań z tytułu umów, których realizacja w roku budżetowym i w latach następnych jest niezbędna do zapewnienia ciągłości działania jednostki i z których wynikające płatności wykraczają poza rok budżetowy.</w:t>
      </w:r>
    </w:p>
    <w:p w14:paraId="52B61517" w14:textId="765E74FA" w:rsidR="00B21FB3" w:rsidRPr="001A1777" w:rsidRDefault="001A1777" w:rsidP="00B21FB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A1777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B21FB3" w:rsidRPr="001A1777">
        <w:rPr>
          <w:rFonts w:ascii="Times New Roman" w:hAnsi="Times New Roman" w:cs="Times New Roman"/>
          <w:b/>
          <w:bCs/>
          <w:sz w:val="24"/>
          <w:szCs w:val="24"/>
        </w:rPr>
        <w:t>. § 19. Bez zmian</w:t>
      </w:r>
      <w:r w:rsidR="00B21FB3" w:rsidRPr="001A1777">
        <w:rPr>
          <w:rFonts w:ascii="Times New Roman" w:hAnsi="Times New Roman" w:cs="Times New Roman"/>
          <w:sz w:val="24"/>
          <w:szCs w:val="24"/>
        </w:rPr>
        <w:t xml:space="preserve"> - Określa się sumę, do której Burmistrz może samodzielnie zaciągać zobowiązania w wysokości 500 000,00 zł.   </w:t>
      </w:r>
    </w:p>
    <w:p w14:paraId="66F2CF7C" w14:textId="77777777" w:rsidR="00B21FB3" w:rsidRPr="001A1777" w:rsidRDefault="00B21FB3" w:rsidP="00B21FB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A1777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1A1777">
        <w:rPr>
          <w:rFonts w:ascii="Times New Roman" w:hAnsi="Times New Roman" w:cs="Times New Roman"/>
          <w:sz w:val="24"/>
          <w:szCs w:val="24"/>
        </w:rPr>
        <w:t>Wykonanie uchwały powierza się Burmistrzowi Miasta i Gminy Mrocza.</w:t>
      </w:r>
    </w:p>
    <w:p w14:paraId="0C0EC5B5" w14:textId="77777777" w:rsidR="00B21FB3" w:rsidRDefault="00B21FB3" w:rsidP="00B21FB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A1777">
        <w:rPr>
          <w:rFonts w:ascii="Times New Roman" w:hAnsi="Times New Roman" w:cs="Times New Roman"/>
          <w:b/>
          <w:bCs/>
          <w:sz w:val="24"/>
          <w:szCs w:val="24"/>
        </w:rPr>
        <w:t xml:space="preserve">§ 3. </w:t>
      </w:r>
      <w:r w:rsidRPr="001A1777">
        <w:rPr>
          <w:rFonts w:ascii="Times New Roman" w:hAnsi="Times New Roman" w:cs="Times New Roman"/>
          <w:sz w:val="24"/>
          <w:szCs w:val="24"/>
        </w:rPr>
        <w:t>Uchwała wchodzi w życie z dniem podjęcia i podlega publikacji w dzienniku urzędowym województwa kujawsko-pomorskiego.</w:t>
      </w:r>
    </w:p>
    <w:p w14:paraId="2DC35552" w14:textId="77777777" w:rsidR="00B21FB3" w:rsidRDefault="00B21FB3" w:rsidP="00B21FB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39ACF6D8" w14:textId="77777777" w:rsidR="00B21FB3" w:rsidRDefault="00B21FB3" w:rsidP="00B21FB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1F37EDE0" w14:textId="77777777" w:rsidR="00B21FB3" w:rsidRDefault="00B21FB3" w:rsidP="00B21FB3">
      <w:pPr>
        <w:pStyle w:val="Bezodstpw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Uzasadnienie</w:t>
      </w:r>
    </w:p>
    <w:p w14:paraId="3FAD6DA9" w14:textId="2AFBE7E6" w:rsidR="00B21FB3" w:rsidRDefault="00B21FB3" w:rsidP="00B21FB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do uchwały Nr XXXV/            /2021 Rady Miejskiej w Mroczy z dnia 21 </w:t>
      </w:r>
      <w:r w:rsidR="00BC1CED">
        <w:rPr>
          <w:rFonts w:ascii="Times New Roman" w:hAnsi="Times New Roman" w:cs="Times New Roman"/>
          <w:b/>
          <w:sz w:val="24"/>
          <w:szCs w:val="24"/>
        </w:rPr>
        <w:t>maja</w:t>
      </w:r>
      <w:r>
        <w:rPr>
          <w:rFonts w:ascii="Times New Roman" w:hAnsi="Times New Roman" w:cs="Times New Roman"/>
          <w:b/>
          <w:sz w:val="24"/>
          <w:szCs w:val="24"/>
        </w:rPr>
        <w:t xml:space="preserve"> 2021 r. </w:t>
      </w:r>
      <w:r>
        <w:rPr>
          <w:rFonts w:ascii="Times New Roman" w:hAnsi="Times New Roman" w:cs="Times New Roman"/>
          <w:b/>
          <w:sz w:val="24"/>
          <w:szCs w:val="24"/>
        </w:rPr>
        <w:br/>
        <w:t>w sprawie dokonania zmian w budżecie Gminy Mrocza na 2021 rok</w:t>
      </w:r>
    </w:p>
    <w:p w14:paraId="7B54CA93" w14:textId="77777777" w:rsidR="00B21FB3" w:rsidRDefault="00B21FB3" w:rsidP="00B21FB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</w:p>
    <w:p w14:paraId="7EEC75F7" w14:textId="30C2C073" w:rsidR="00B21FB3" w:rsidRDefault="00B21FB3" w:rsidP="00B21FB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Dochody</w:t>
      </w:r>
    </w:p>
    <w:p w14:paraId="63877A9F" w14:textId="77777777" w:rsidR="003E2B6F" w:rsidRPr="009D28C3" w:rsidRDefault="00B21FB3" w:rsidP="009C1597">
      <w:pPr>
        <w:pStyle w:val="Akapitzlist"/>
        <w:widowControl w:val="0"/>
        <w:numPr>
          <w:ilvl w:val="0"/>
          <w:numId w:val="8"/>
        </w:num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142" w:hanging="284"/>
        <w:rPr>
          <w:rFonts w:ascii="Times New Roman" w:hAnsi="Times New Roman" w:cs="Times New Roman"/>
          <w:bCs/>
          <w:sz w:val="24"/>
          <w:szCs w:val="24"/>
        </w:rPr>
      </w:pPr>
      <w:r w:rsidRPr="009D28C3">
        <w:rPr>
          <w:rFonts w:ascii="Times New Roman" w:hAnsi="Times New Roman" w:cs="Times New Roman"/>
          <w:bCs/>
          <w:sz w:val="24"/>
          <w:szCs w:val="24"/>
        </w:rPr>
        <w:t>W związku z otrzymanymi odszkodowaniami za szkody powstałe na mieniu gminnym</w:t>
      </w:r>
      <w:r w:rsidR="003E2B6F" w:rsidRPr="009D28C3">
        <w:rPr>
          <w:rFonts w:ascii="Times New Roman" w:hAnsi="Times New Roman" w:cs="Times New Roman"/>
          <w:bCs/>
          <w:sz w:val="24"/>
          <w:szCs w:val="24"/>
        </w:rPr>
        <w:t xml:space="preserve"> dokonano następujących zwiększeń w planie:</w:t>
      </w:r>
    </w:p>
    <w:p w14:paraId="0B5FEAB2" w14:textId="2C5AE2DB" w:rsidR="0095041D" w:rsidRPr="009D28C3" w:rsidRDefault="0095041D" w:rsidP="009C1597">
      <w:pPr>
        <w:pStyle w:val="Akapitzlist"/>
        <w:widowControl w:val="0"/>
        <w:numPr>
          <w:ilvl w:val="0"/>
          <w:numId w:val="9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426" w:firstLine="0"/>
        <w:rPr>
          <w:rFonts w:ascii="Times New Roman" w:hAnsi="Times New Roman" w:cs="Times New Roman"/>
          <w:bCs/>
          <w:sz w:val="24"/>
          <w:szCs w:val="24"/>
        </w:rPr>
      </w:pPr>
      <w:r w:rsidRPr="009D28C3">
        <w:rPr>
          <w:rFonts w:ascii="Times New Roman" w:hAnsi="Times New Roman" w:cs="Times New Roman"/>
          <w:bCs/>
          <w:sz w:val="24"/>
          <w:szCs w:val="24"/>
        </w:rPr>
        <w:t>w rozdz. 60016 par. 0950 o kwotę 10 590,00 zł;</w:t>
      </w:r>
    </w:p>
    <w:p w14:paraId="3A5DC74E" w14:textId="433EC792" w:rsidR="00B21FB3" w:rsidRPr="009D28C3" w:rsidRDefault="0095041D" w:rsidP="009C1597">
      <w:pPr>
        <w:pStyle w:val="Akapitzlist"/>
        <w:widowControl w:val="0"/>
        <w:numPr>
          <w:ilvl w:val="0"/>
          <w:numId w:val="9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142" w:firstLine="284"/>
        <w:rPr>
          <w:rFonts w:ascii="Times New Roman" w:hAnsi="Times New Roman" w:cs="Times New Roman"/>
          <w:bCs/>
          <w:sz w:val="24"/>
          <w:szCs w:val="24"/>
        </w:rPr>
      </w:pPr>
      <w:r w:rsidRPr="009D28C3">
        <w:rPr>
          <w:rFonts w:ascii="Times New Roman" w:hAnsi="Times New Roman" w:cs="Times New Roman"/>
          <w:bCs/>
          <w:sz w:val="24"/>
          <w:szCs w:val="24"/>
        </w:rPr>
        <w:t>w rozdz. 70095 par. 0950 o kwotę 713,00 zł;</w:t>
      </w:r>
    </w:p>
    <w:p w14:paraId="5A7B02BB" w14:textId="6A6D4445" w:rsidR="0095041D" w:rsidRPr="009D28C3" w:rsidRDefault="0095041D" w:rsidP="009C1597">
      <w:pPr>
        <w:pStyle w:val="Akapitzlist"/>
        <w:widowControl w:val="0"/>
        <w:numPr>
          <w:ilvl w:val="0"/>
          <w:numId w:val="9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142" w:firstLine="284"/>
        <w:rPr>
          <w:rFonts w:ascii="Times New Roman" w:hAnsi="Times New Roman" w:cs="Times New Roman"/>
          <w:bCs/>
          <w:sz w:val="24"/>
          <w:szCs w:val="24"/>
        </w:rPr>
      </w:pPr>
      <w:r w:rsidRPr="009D28C3">
        <w:rPr>
          <w:rFonts w:ascii="Times New Roman" w:hAnsi="Times New Roman" w:cs="Times New Roman"/>
          <w:bCs/>
          <w:sz w:val="24"/>
          <w:szCs w:val="24"/>
        </w:rPr>
        <w:t>w rozdz. 90003 par. 0950 o kwotę 5 000,00 zł.</w:t>
      </w:r>
    </w:p>
    <w:p w14:paraId="7CE0EA39" w14:textId="1F84FBA5" w:rsidR="0095041D" w:rsidRPr="009D28C3" w:rsidRDefault="0095041D" w:rsidP="009C1597">
      <w:pPr>
        <w:pStyle w:val="Akapitzlist"/>
        <w:widowControl w:val="0"/>
        <w:numPr>
          <w:ilvl w:val="0"/>
          <w:numId w:val="8"/>
        </w:num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142" w:hanging="284"/>
        <w:rPr>
          <w:rFonts w:ascii="Times New Roman" w:hAnsi="Times New Roman" w:cs="Times New Roman"/>
          <w:bCs/>
          <w:sz w:val="24"/>
          <w:szCs w:val="24"/>
        </w:rPr>
      </w:pPr>
      <w:r w:rsidRPr="009D28C3">
        <w:rPr>
          <w:rFonts w:ascii="Times New Roman" w:hAnsi="Times New Roman" w:cs="Times New Roman"/>
          <w:bCs/>
          <w:sz w:val="24"/>
          <w:szCs w:val="24"/>
        </w:rPr>
        <w:t>W związku z otrzymaną rekompensatą z</w:t>
      </w:r>
      <w:r w:rsidR="009C1597">
        <w:rPr>
          <w:rFonts w:ascii="Times New Roman" w:hAnsi="Times New Roman" w:cs="Times New Roman"/>
          <w:bCs/>
          <w:sz w:val="24"/>
          <w:szCs w:val="24"/>
        </w:rPr>
        <w:t>a</w:t>
      </w:r>
      <w:r w:rsidRPr="009D28C3">
        <w:rPr>
          <w:rFonts w:ascii="Times New Roman" w:hAnsi="Times New Roman" w:cs="Times New Roman"/>
          <w:bCs/>
          <w:sz w:val="24"/>
          <w:szCs w:val="24"/>
        </w:rPr>
        <w:t xml:space="preserve"> utrac</w:t>
      </w:r>
      <w:r w:rsidR="009C1597">
        <w:rPr>
          <w:rFonts w:ascii="Times New Roman" w:hAnsi="Times New Roman" w:cs="Times New Roman"/>
          <w:bCs/>
          <w:sz w:val="24"/>
          <w:szCs w:val="24"/>
        </w:rPr>
        <w:t>one</w:t>
      </w:r>
      <w:r w:rsidRPr="009D28C3">
        <w:rPr>
          <w:rFonts w:ascii="Times New Roman" w:hAnsi="Times New Roman" w:cs="Times New Roman"/>
          <w:bCs/>
          <w:sz w:val="24"/>
          <w:szCs w:val="24"/>
        </w:rPr>
        <w:t xml:space="preserve"> dochod</w:t>
      </w:r>
      <w:r w:rsidR="009C1597">
        <w:rPr>
          <w:rFonts w:ascii="Times New Roman" w:hAnsi="Times New Roman" w:cs="Times New Roman"/>
          <w:bCs/>
          <w:sz w:val="24"/>
          <w:szCs w:val="24"/>
        </w:rPr>
        <w:t>y</w:t>
      </w:r>
      <w:r w:rsidRPr="009D28C3">
        <w:rPr>
          <w:rFonts w:ascii="Times New Roman" w:hAnsi="Times New Roman" w:cs="Times New Roman"/>
          <w:bCs/>
          <w:sz w:val="24"/>
          <w:szCs w:val="24"/>
        </w:rPr>
        <w:t xml:space="preserve"> z tytułu poboru opłaty targowej w 2021 roku dokonano zwiększenia w rozdz. 75616 par. 2680 o kwotę 12,00 zł.</w:t>
      </w:r>
    </w:p>
    <w:p w14:paraId="536EF301" w14:textId="1047672A" w:rsidR="0095041D" w:rsidRPr="009D28C3" w:rsidRDefault="0095041D" w:rsidP="009C1597">
      <w:pPr>
        <w:pStyle w:val="Akapitzlist"/>
        <w:widowControl w:val="0"/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142" w:hanging="284"/>
        <w:rPr>
          <w:rFonts w:ascii="Times New Roman" w:hAnsi="Times New Roman" w:cs="Times New Roman"/>
          <w:bCs/>
          <w:sz w:val="24"/>
          <w:szCs w:val="24"/>
        </w:rPr>
      </w:pPr>
      <w:r w:rsidRPr="009D28C3">
        <w:rPr>
          <w:rFonts w:ascii="Times New Roman" w:hAnsi="Times New Roman" w:cs="Times New Roman"/>
          <w:bCs/>
          <w:sz w:val="24"/>
          <w:szCs w:val="24"/>
        </w:rPr>
        <w:t>W celu doprowadzenia do zgodności dokonano przeniesienia w rozdz. 85195 par. 0970 kwoty 16 500,00 zł z rodzaju zadani</w:t>
      </w:r>
      <w:r w:rsidR="00BC1CED">
        <w:rPr>
          <w:rFonts w:ascii="Times New Roman" w:hAnsi="Times New Roman" w:cs="Times New Roman"/>
          <w:bCs/>
          <w:sz w:val="24"/>
          <w:szCs w:val="24"/>
        </w:rPr>
        <w:t>a</w:t>
      </w:r>
      <w:r w:rsidRPr="009D28C3">
        <w:rPr>
          <w:rFonts w:ascii="Times New Roman" w:hAnsi="Times New Roman" w:cs="Times New Roman"/>
          <w:bCs/>
          <w:sz w:val="24"/>
          <w:szCs w:val="24"/>
        </w:rPr>
        <w:t xml:space="preserve"> zlecone na własne.</w:t>
      </w:r>
    </w:p>
    <w:p w14:paraId="6BDCDAA1" w14:textId="77777777" w:rsidR="00B21FB3" w:rsidRDefault="00B21FB3" w:rsidP="00B21FB3">
      <w:pPr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Wydatki</w:t>
      </w:r>
    </w:p>
    <w:p w14:paraId="12BC3E50" w14:textId="08EA35D8" w:rsidR="00B21FB3" w:rsidRDefault="00B21FB3" w:rsidP="00B21FB3">
      <w:pPr>
        <w:pStyle w:val="Bezodstpw"/>
        <w:numPr>
          <w:ilvl w:val="0"/>
          <w:numId w:val="6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Dokonuje się zmian w planach wydatków budżetowych jednostek oświatowych na 2021 rok,</w:t>
      </w:r>
      <w:r w:rsidR="00DC0CC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wg wyszczególnienia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578E63CE" w14:textId="41122FAB" w:rsidR="00C61AD4" w:rsidRPr="00BC1CED" w:rsidRDefault="00C61AD4" w:rsidP="00BC1CED">
      <w:pPr>
        <w:pStyle w:val="Akapitzlist"/>
        <w:widowControl w:val="0"/>
        <w:numPr>
          <w:ilvl w:val="1"/>
          <w:numId w:val="6"/>
        </w:numPr>
        <w:tabs>
          <w:tab w:val="left" w:pos="708"/>
          <w:tab w:val="left" w:pos="127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284" w:hanging="284"/>
        <w:rPr>
          <w:rFonts w:ascii="Times New Roman" w:hAnsi="Times New Roman" w:cs="Times New Roman"/>
          <w:bCs/>
          <w:sz w:val="24"/>
          <w:szCs w:val="24"/>
        </w:rPr>
      </w:pPr>
      <w:r w:rsidRPr="00BC1CED">
        <w:rPr>
          <w:rFonts w:ascii="Times New Roman" w:hAnsi="Times New Roman" w:cs="Times New Roman"/>
          <w:bCs/>
          <w:sz w:val="24"/>
          <w:szCs w:val="24"/>
        </w:rPr>
        <w:t>Szkoł</w:t>
      </w:r>
      <w:r w:rsidR="00DC0CC7" w:rsidRPr="00BC1CED">
        <w:rPr>
          <w:rFonts w:ascii="Times New Roman" w:hAnsi="Times New Roman" w:cs="Times New Roman"/>
          <w:bCs/>
          <w:sz w:val="24"/>
          <w:szCs w:val="24"/>
        </w:rPr>
        <w:t>a</w:t>
      </w:r>
      <w:r w:rsidRPr="00BC1CED">
        <w:rPr>
          <w:rFonts w:ascii="Times New Roman" w:hAnsi="Times New Roman" w:cs="Times New Roman"/>
          <w:bCs/>
          <w:sz w:val="24"/>
          <w:szCs w:val="24"/>
        </w:rPr>
        <w:t xml:space="preserve"> Podstawow</w:t>
      </w:r>
      <w:r w:rsidR="009C1597">
        <w:rPr>
          <w:rFonts w:ascii="Times New Roman" w:hAnsi="Times New Roman" w:cs="Times New Roman"/>
          <w:bCs/>
          <w:sz w:val="24"/>
          <w:szCs w:val="24"/>
        </w:rPr>
        <w:t>a</w:t>
      </w:r>
      <w:r w:rsidRPr="00BC1CED">
        <w:rPr>
          <w:rFonts w:ascii="Times New Roman" w:hAnsi="Times New Roman" w:cs="Times New Roman"/>
          <w:bCs/>
          <w:sz w:val="24"/>
          <w:szCs w:val="24"/>
        </w:rPr>
        <w:t xml:space="preserve"> w Mroczy - z rozdz. 80195 na rozdz. 80101</w:t>
      </w:r>
      <w:r w:rsidR="00BC1CED" w:rsidRPr="00BC1CED">
        <w:rPr>
          <w:rFonts w:ascii="Times New Roman" w:hAnsi="Times New Roman" w:cs="Times New Roman"/>
          <w:bCs/>
          <w:sz w:val="24"/>
          <w:szCs w:val="24"/>
        </w:rPr>
        <w:t xml:space="preserve"> kwota </w:t>
      </w:r>
      <w:r w:rsidRPr="00BC1CED">
        <w:rPr>
          <w:rFonts w:ascii="Times New Roman" w:hAnsi="Times New Roman" w:cs="Times New Roman"/>
          <w:bCs/>
          <w:sz w:val="24"/>
          <w:szCs w:val="24"/>
        </w:rPr>
        <w:t>75,00 zł,</w:t>
      </w:r>
      <w:r w:rsidR="00BC1CED" w:rsidRPr="00BC1CED">
        <w:rPr>
          <w:rFonts w:ascii="Times New Roman" w:hAnsi="Times New Roman" w:cs="Times New Roman"/>
          <w:bCs/>
          <w:sz w:val="24"/>
          <w:szCs w:val="24"/>
        </w:rPr>
        <w:br/>
      </w:r>
      <w:r w:rsidRPr="00BC1CED">
        <w:rPr>
          <w:rFonts w:ascii="Times New Roman" w:hAnsi="Times New Roman" w:cs="Times New Roman"/>
          <w:bCs/>
          <w:sz w:val="24"/>
          <w:szCs w:val="24"/>
        </w:rPr>
        <w:t>na rozdz. 80103</w:t>
      </w:r>
      <w:r w:rsidR="00BC1CED" w:rsidRPr="00BC1CED">
        <w:rPr>
          <w:rFonts w:ascii="Times New Roman" w:hAnsi="Times New Roman" w:cs="Times New Roman"/>
          <w:bCs/>
          <w:sz w:val="24"/>
          <w:szCs w:val="24"/>
        </w:rPr>
        <w:t xml:space="preserve"> kwota</w:t>
      </w:r>
      <w:r w:rsidRPr="00BC1CED">
        <w:rPr>
          <w:rFonts w:ascii="Times New Roman" w:hAnsi="Times New Roman" w:cs="Times New Roman"/>
          <w:bCs/>
          <w:sz w:val="24"/>
          <w:szCs w:val="24"/>
        </w:rPr>
        <w:t xml:space="preserve"> 20,00 zł w ramach par. 4040 w celu skorygowania planu  na odpis na zakładowy fundusz socjalny na 2021 rok;</w:t>
      </w:r>
    </w:p>
    <w:p w14:paraId="0C97C209" w14:textId="6DC55BED" w:rsidR="00C61AD4" w:rsidRPr="00DC0CC7" w:rsidRDefault="00C61AD4" w:rsidP="00BC1CED">
      <w:pPr>
        <w:pStyle w:val="Akapitzlist"/>
        <w:widowControl w:val="0"/>
        <w:numPr>
          <w:ilvl w:val="1"/>
          <w:numId w:val="6"/>
        </w:num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284" w:hanging="284"/>
        <w:rPr>
          <w:rFonts w:ascii="Times New Roman" w:hAnsi="Times New Roman" w:cs="Times New Roman"/>
          <w:bCs/>
          <w:sz w:val="24"/>
          <w:szCs w:val="24"/>
        </w:rPr>
      </w:pPr>
      <w:r w:rsidRPr="00DC0CC7">
        <w:rPr>
          <w:rFonts w:ascii="Times New Roman" w:hAnsi="Times New Roman" w:cs="Times New Roman"/>
          <w:bCs/>
          <w:sz w:val="24"/>
          <w:szCs w:val="24"/>
        </w:rPr>
        <w:t xml:space="preserve"> Szkoł</w:t>
      </w:r>
      <w:r w:rsidR="00DC0CC7">
        <w:rPr>
          <w:rFonts w:ascii="Times New Roman" w:hAnsi="Times New Roman" w:cs="Times New Roman"/>
          <w:bCs/>
          <w:sz w:val="24"/>
          <w:szCs w:val="24"/>
        </w:rPr>
        <w:t>a</w:t>
      </w:r>
      <w:r w:rsidRPr="00DC0CC7">
        <w:rPr>
          <w:rFonts w:ascii="Times New Roman" w:hAnsi="Times New Roman" w:cs="Times New Roman"/>
          <w:bCs/>
          <w:sz w:val="24"/>
          <w:szCs w:val="24"/>
        </w:rPr>
        <w:t xml:space="preserve"> Podstawowej w Witosławiu - w rozdz. 80101 z par. 4040 na par. 4440 w kwocie 120,00 zł w celu skorygowania planu  na odpis na zakładowy fundusz socjalny na 2021 rok;</w:t>
      </w:r>
    </w:p>
    <w:p w14:paraId="34FB91D6" w14:textId="5D08E120" w:rsidR="00C61AD4" w:rsidRPr="00DC0CC7" w:rsidRDefault="00C61AD4" w:rsidP="00BC1CED">
      <w:pPr>
        <w:pStyle w:val="Akapitzlist"/>
        <w:widowControl w:val="0"/>
        <w:numPr>
          <w:ilvl w:val="1"/>
          <w:numId w:val="6"/>
        </w:numPr>
        <w:tabs>
          <w:tab w:val="left" w:pos="708"/>
          <w:tab w:val="left" w:pos="127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284" w:hanging="284"/>
        <w:rPr>
          <w:rFonts w:ascii="Times New Roman" w:hAnsi="Times New Roman" w:cs="Times New Roman"/>
          <w:bCs/>
          <w:sz w:val="24"/>
          <w:szCs w:val="24"/>
        </w:rPr>
      </w:pPr>
      <w:r w:rsidRPr="00DC0CC7">
        <w:rPr>
          <w:rFonts w:ascii="Times New Roman" w:hAnsi="Times New Roman" w:cs="Times New Roman"/>
          <w:bCs/>
          <w:sz w:val="24"/>
          <w:szCs w:val="24"/>
        </w:rPr>
        <w:t>Przedszkol</w:t>
      </w:r>
      <w:r w:rsidR="00DC0CC7">
        <w:rPr>
          <w:rFonts w:ascii="Times New Roman" w:hAnsi="Times New Roman" w:cs="Times New Roman"/>
          <w:bCs/>
          <w:sz w:val="24"/>
          <w:szCs w:val="24"/>
        </w:rPr>
        <w:t>e</w:t>
      </w:r>
      <w:r w:rsidRPr="00DC0CC7">
        <w:rPr>
          <w:rFonts w:ascii="Times New Roman" w:hAnsi="Times New Roman" w:cs="Times New Roman"/>
          <w:bCs/>
          <w:sz w:val="24"/>
          <w:szCs w:val="24"/>
        </w:rPr>
        <w:t xml:space="preserve"> Miejskie w Mroczy:</w:t>
      </w:r>
    </w:p>
    <w:p w14:paraId="32168BEB" w14:textId="45CC38F0" w:rsidR="00C61AD4" w:rsidRPr="00DC0CC7" w:rsidRDefault="00BC1CED" w:rsidP="00BC1CED">
      <w:pPr>
        <w:pStyle w:val="Akapitzlist"/>
        <w:widowControl w:val="0"/>
        <w:tabs>
          <w:tab w:val="left" w:pos="993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567"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a.</w:t>
      </w:r>
      <w:r w:rsidR="00DC0CC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61AD4" w:rsidRPr="00DC0CC7">
        <w:rPr>
          <w:rFonts w:ascii="Times New Roman" w:hAnsi="Times New Roman" w:cs="Times New Roman"/>
          <w:bCs/>
          <w:sz w:val="24"/>
          <w:szCs w:val="24"/>
        </w:rPr>
        <w:t>w rozdz. 80104 z par. 4040 - 782,00 zł, par. 4210 - 600,00 zł, par. 4240 - 1.000,00 zł, par. 4270 - 2.300,00 zł na par. 4300 w łącznej kwocie 4.682,00 zł  w celu zabezpieczenia środków na pokrycie kosztów wyżywienia dzieci w przedszkolu</w:t>
      </w:r>
      <w:r w:rsidR="00DC0CC7">
        <w:rPr>
          <w:rFonts w:ascii="Times New Roman" w:hAnsi="Times New Roman" w:cs="Times New Roman"/>
          <w:bCs/>
          <w:sz w:val="24"/>
          <w:szCs w:val="24"/>
        </w:rPr>
        <w:t>;</w:t>
      </w:r>
    </w:p>
    <w:p w14:paraId="260293A9" w14:textId="46B12940" w:rsidR="00C61AD4" w:rsidRPr="00DC0CC7" w:rsidRDefault="00BC1CED" w:rsidP="00BC1CED">
      <w:pPr>
        <w:pStyle w:val="Akapitzlist"/>
        <w:widowControl w:val="0"/>
        <w:tabs>
          <w:tab w:val="left" w:pos="993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567"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b. </w:t>
      </w:r>
      <w:r w:rsidR="00C61AD4" w:rsidRPr="00DC0CC7">
        <w:rPr>
          <w:rFonts w:ascii="Times New Roman" w:hAnsi="Times New Roman" w:cs="Times New Roman"/>
          <w:bCs/>
          <w:sz w:val="24"/>
          <w:szCs w:val="24"/>
        </w:rPr>
        <w:t>z rozdz. 80104 par. 4120 na rozdz. 85404 par. 3020 w kwocie 150,00 zł celem zabezpieczenia środków na pokrycie kosztów dodatku wiejskiego nauczyciela realizującego godziny wczesnego wspomagania rozwoju dziecka.</w:t>
      </w:r>
    </w:p>
    <w:p w14:paraId="642761C8" w14:textId="1955ABF4" w:rsidR="00B21FB3" w:rsidRPr="00DC0CC7" w:rsidRDefault="00B21FB3" w:rsidP="00B21FB3">
      <w:pPr>
        <w:pStyle w:val="Akapitzlist"/>
        <w:numPr>
          <w:ilvl w:val="0"/>
          <w:numId w:val="6"/>
        </w:numPr>
        <w:tabs>
          <w:tab w:val="left" w:pos="0"/>
          <w:tab w:val="left" w:pos="426"/>
          <w:tab w:val="left" w:pos="1484"/>
          <w:tab w:val="left" w:pos="1855"/>
          <w:tab w:val="left" w:pos="2226"/>
          <w:tab w:val="left" w:pos="2597"/>
          <w:tab w:val="left" w:pos="2968"/>
          <w:tab w:val="left" w:pos="3339"/>
          <w:tab w:val="left" w:pos="3710"/>
          <w:tab w:val="left" w:pos="4081"/>
          <w:tab w:val="left" w:pos="4452"/>
          <w:tab w:val="left" w:pos="4823"/>
          <w:tab w:val="left" w:pos="519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Dokonuje się zmian w planie wydatków budżetowych Miejsko-Gminnego Ośrodka Pomocy Społecznej  na 2021 rok wg wyszczególnienia:</w:t>
      </w:r>
    </w:p>
    <w:p w14:paraId="18929344" w14:textId="59D7BD3E" w:rsidR="00DC0CC7" w:rsidRPr="00DC0CC7" w:rsidRDefault="00DC0CC7" w:rsidP="00BC1CED">
      <w:pPr>
        <w:pStyle w:val="Akapitzlist"/>
        <w:widowControl w:val="0"/>
        <w:numPr>
          <w:ilvl w:val="1"/>
          <w:numId w:val="6"/>
        </w:numPr>
        <w:tabs>
          <w:tab w:val="left" w:pos="127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284" w:hanging="284"/>
        <w:rPr>
          <w:rFonts w:ascii="Times New Roman" w:hAnsi="Times New Roman" w:cs="Times New Roman"/>
          <w:bCs/>
          <w:sz w:val="24"/>
          <w:szCs w:val="24"/>
        </w:rPr>
      </w:pPr>
      <w:r w:rsidRPr="00DC0CC7">
        <w:rPr>
          <w:rFonts w:ascii="Times New Roman" w:hAnsi="Times New Roman" w:cs="Times New Roman"/>
          <w:bCs/>
          <w:sz w:val="24"/>
          <w:szCs w:val="24"/>
        </w:rPr>
        <w:t xml:space="preserve">z rozdz. 85219 przesunięcie kwoty 2 770,00 zł na rozdz. rozdziale 85219  paragraf  3020  </w:t>
      </w:r>
      <w:r w:rsidRPr="00DC0CC7">
        <w:rPr>
          <w:rFonts w:ascii="Times New Roman" w:hAnsi="Times New Roman" w:cs="Times New Roman"/>
          <w:bCs/>
          <w:sz w:val="24"/>
          <w:szCs w:val="24"/>
        </w:rPr>
        <w:lastRenderedPageBreak/>
        <w:t>kwota 2.000,00</w:t>
      </w:r>
      <w:r>
        <w:rPr>
          <w:rFonts w:ascii="Times New Roman" w:hAnsi="Times New Roman" w:cs="Times New Roman"/>
          <w:bCs/>
          <w:sz w:val="24"/>
          <w:szCs w:val="24"/>
        </w:rPr>
        <w:t xml:space="preserve"> zł</w:t>
      </w:r>
      <w:r w:rsidRPr="00DC0CC7">
        <w:rPr>
          <w:rFonts w:ascii="Times New Roman" w:hAnsi="Times New Roman" w:cs="Times New Roman"/>
          <w:bCs/>
          <w:sz w:val="24"/>
          <w:szCs w:val="24"/>
        </w:rPr>
        <w:t xml:space="preserve"> na zabezpieczenie zakupu okularów korekcyjnych dla pracowników oraz w rozdziale 85228 paragraf 3020 kwota 770,00 na zakup odzieży ochronnej 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DC0CC7">
        <w:rPr>
          <w:rFonts w:ascii="Times New Roman" w:hAnsi="Times New Roman" w:cs="Times New Roman"/>
          <w:bCs/>
          <w:sz w:val="24"/>
          <w:szCs w:val="24"/>
        </w:rPr>
        <w:t xml:space="preserve">dla opiekunek środowiskowych zatrudnionych na umowę zlecenie w ramach bhp. </w:t>
      </w:r>
    </w:p>
    <w:p w14:paraId="6A4E0234" w14:textId="77777777" w:rsidR="00B21FB3" w:rsidRDefault="00B21FB3" w:rsidP="00B21FB3">
      <w:pPr>
        <w:pStyle w:val="Akapitzlist"/>
        <w:numPr>
          <w:ilvl w:val="0"/>
          <w:numId w:val="6"/>
        </w:numPr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Dokonuje się zmian w planach wydatków budżetowych Urzędu Miasta i Gminy na 2021 rok wg wyszczególnienia:</w:t>
      </w:r>
    </w:p>
    <w:p w14:paraId="7D4B43C3" w14:textId="6A7B6516" w:rsidR="009D28C3" w:rsidRPr="000C279C" w:rsidRDefault="009D28C3" w:rsidP="000C279C">
      <w:pPr>
        <w:pStyle w:val="Akapitzlist"/>
        <w:widowControl w:val="0"/>
        <w:numPr>
          <w:ilvl w:val="3"/>
          <w:numId w:val="6"/>
        </w:numPr>
        <w:tabs>
          <w:tab w:val="left" w:pos="142"/>
          <w:tab w:val="left" w:pos="708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284" w:hanging="284"/>
        <w:rPr>
          <w:rFonts w:ascii="Times New Roman" w:hAnsi="Times New Roman" w:cs="Times New Roman"/>
          <w:bCs/>
          <w:sz w:val="24"/>
          <w:szCs w:val="24"/>
        </w:rPr>
      </w:pPr>
      <w:r w:rsidRPr="000C279C">
        <w:rPr>
          <w:rFonts w:ascii="Times New Roman" w:hAnsi="Times New Roman" w:cs="Times New Roman"/>
          <w:bCs/>
          <w:sz w:val="24"/>
          <w:szCs w:val="24"/>
        </w:rPr>
        <w:t>W związku z otrzymanymi odszkodowaniami za szkody powstałe na mieniu gminnym dokonano następujących zwiększeń w planie:</w:t>
      </w:r>
    </w:p>
    <w:p w14:paraId="308921A7" w14:textId="156A6F6D" w:rsidR="00DC0FB1" w:rsidRPr="00DC0CC7" w:rsidRDefault="000C279C" w:rsidP="00DC0CC7">
      <w:pPr>
        <w:pStyle w:val="Akapitzlist"/>
        <w:numPr>
          <w:ilvl w:val="3"/>
          <w:numId w:val="4"/>
        </w:numPr>
        <w:tabs>
          <w:tab w:val="left" w:pos="567"/>
          <w:tab w:val="left" w:pos="709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567" w:hanging="141"/>
        <w:rPr>
          <w:rFonts w:ascii="Times New Roman" w:hAnsi="Times New Roman" w:cs="Times New Roman"/>
          <w:sz w:val="24"/>
          <w:szCs w:val="24"/>
        </w:rPr>
      </w:pPr>
      <w:r w:rsidRPr="00DC0CC7">
        <w:rPr>
          <w:rFonts w:ascii="Times New Roman" w:hAnsi="Times New Roman" w:cs="Times New Roman"/>
          <w:sz w:val="24"/>
          <w:szCs w:val="24"/>
        </w:rPr>
        <w:t>rozdz.</w:t>
      </w:r>
      <w:r w:rsidR="009D28C3" w:rsidRPr="00DC0CC7">
        <w:rPr>
          <w:rFonts w:ascii="Times New Roman" w:hAnsi="Times New Roman" w:cs="Times New Roman"/>
          <w:sz w:val="24"/>
          <w:szCs w:val="24"/>
        </w:rPr>
        <w:t xml:space="preserve"> 60016 par. 4270 o </w:t>
      </w:r>
      <w:r w:rsidRPr="00DC0CC7">
        <w:rPr>
          <w:rFonts w:ascii="Times New Roman" w:hAnsi="Times New Roman" w:cs="Times New Roman"/>
          <w:sz w:val="24"/>
          <w:szCs w:val="24"/>
        </w:rPr>
        <w:t xml:space="preserve">kwotę 10 590,00 zł z przeznaczeniem na naprawę witacza oraz wiaty przystankowej w </w:t>
      </w:r>
      <w:proofErr w:type="spellStart"/>
      <w:r w:rsidRPr="00DC0CC7">
        <w:rPr>
          <w:rFonts w:ascii="Times New Roman" w:hAnsi="Times New Roman" w:cs="Times New Roman"/>
          <w:sz w:val="24"/>
          <w:szCs w:val="24"/>
        </w:rPr>
        <w:t>Drążonku</w:t>
      </w:r>
      <w:proofErr w:type="spellEnd"/>
      <w:r w:rsidRPr="00DC0CC7">
        <w:rPr>
          <w:rFonts w:ascii="Times New Roman" w:hAnsi="Times New Roman" w:cs="Times New Roman"/>
          <w:sz w:val="24"/>
          <w:szCs w:val="24"/>
        </w:rPr>
        <w:t>;</w:t>
      </w:r>
    </w:p>
    <w:p w14:paraId="7314F8C9" w14:textId="44AEBF03" w:rsidR="000C279C" w:rsidRDefault="000C279C" w:rsidP="009D28C3">
      <w:pPr>
        <w:pStyle w:val="Akapitzlist"/>
        <w:numPr>
          <w:ilvl w:val="3"/>
          <w:numId w:val="4"/>
        </w:numPr>
        <w:tabs>
          <w:tab w:val="left" w:pos="567"/>
          <w:tab w:val="left" w:pos="709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567" w:hanging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rozdz. 70095 par. 4270 o kwotę 713,00 zł z przeznaczeniem na prace remontowe budynku gminnego;</w:t>
      </w:r>
    </w:p>
    <w:p w14:paraId="7EE29F37" w14:textId="47CD1C01" w:rsidR="000C279C" w:rsidRDefault="000C279C" w:rsidP="009D28C3">
      <w:pPr>
        <w:pStyle w:val="Akapitzlist"/>
        <w:numPr>
          <w:ilvl w:val="3"/>
          <w:numId w:val="4"/>
        </w:numPr>
        <w:tabs>
          <w:tab w:val="left" w:pos="567"/>
          <w:tab w:val="left" w:pos="709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567" w:hanging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rozdz. 90003 par. 4270 o kwotę 5 000,00 zł z przeznaczeniem na prace remontowe toalety publicznej w Mroczy.</w:t>
      </w:r>
    </w:p>
    <w:p w14:paraId="22B83C2A" w14:textId="2EBA5288" w:rsidR="000C279C" w:rsidRPr="00153A71" w:rsidRDefault="00153A71" w:rsidP="00153A71">
      <w:pPr>
        <w:pStyle w:val="Akapitzlist"/>
        <w:numPr>
          <w:ilvl w:val="3"/>
          <w:numId w:val="6"/>
        </w:numPr>
        <w:tabs>
          <w:tab w:val="left" w:pos="284"/>
          <w:tab w:val="left" w:pos="567"/>
          <w:tab w:val="left" w:pos="709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D28C3">
        <w:rPr>
          <w:rFonts w:ascii="Times New Roman" w:hAnsi="Times New Roman" w:cs="Times New Roman"/>
          <w:bCs/>
          <w:sz w:val="24"/>
          <w:szCs w:val="24"/>
        </w:rPr>
        <w:t xml:space="preserve">W związku z otrzymaną rekompensatą </w:t>
      </w:r>
      <w:r w:rsidR="009C1597">
        <w:rPr>
          <w:rFonts w:ascii="Times New Roman" w:hAnsi="Times New Roman" w:cs="Times New Roman"/>
          <w:bCs/>
          <w:sz w:val="24"/>
          <w:szCs w:val="24"/>
        </w:rPr>
        <w:t>za</w:t>
      </w:r>
      <w:r w:rsidRPr="009D28C3">
        <w:rPr>
          <w:rFonts w:ascii="Times New Roman" w:hAnsi="Times New Roman" w:cs="Times New Roman"/>
          <w:bCs/>
          <w:sz w:val="24"/>
          <w:szCs w:val="24"/>
        </w:rPr>
        <w:t xml:space="preserve"> utrac</w:t>
      </w:r>
      <w:r w:rsidR="009C1597">
        <w:rPr>
          <w:rFonts w:ascii="Times New Roman" w:hAnsi="Times New Roman" w:cs="Times New Roman"/>
          <w:bCs/>
          <w:sz w:val="24"/>
          <w:szCs w:val="24"/>
        </w:rPr>
        <w:t>one</w:t>
      </w:r>
      <w:r w:rsidRPr="009D28C3">
        <w:rPr>
          <w:rFonts w:ascii="Times New Roman" w:hAnsi="Times New Roman" w:cs="Times New Roman"/>
          <w:bCs/>
          <w:sz w:val="24"/>
          <w:szCs w:val="24"/>
        </w:rPr>
        <w:t xml:space="preserve"> dochod</w:t>
      </w:r>
      <w:r w:rsidR="009C1597">
        <w:rPr>
          <w:rFonts w:ascii="Times New Roman" w:hAnsi="Times New Roman" w:cs="Times New Roman"/>
          <w:bCs/>
          <w:sz w:val="24"/>
          <w:szCs w:val="24"/>
        </w:rPr>
        <w:t>y</w:t>
      </w:r>
      <w:r w:rsidRPr="009D28C3">
        <w:rPr>
          <w:rFonts w:ascii="Times New Roman" w:hAnsi="Times New Roman" w:cs="Times New Roman"/>
          <w:bCs/>
          <w:sz w:val="24"/>
          <w:szCs w:val="24"/>
        </w:rPr>
        <w:t xml:space="preserve"> z tytułu poboru opłaty targowej w 2021 roku dokonano zwiększenia</w:t>
      </w:r>
      <w:r>
        <w:rPr>
          <w:rFonts w:ascii="Times New Roman" w:hAnsi="Times New Roman" w:cs="Times New Roman"/>
          <w:bCs/>
          <w:sz w:val="24"/>
          <w:szCs w:val="24"/>
        </w:rPr>
        <w:t xml:space="preserve"> w rozdz. 90095 par. 4210 z przeznaczeniem na wydatki związane z zarządzaniem/obsługą targowiska.</w:t>
      </w:r>
    </w:p>
    <w:p w14:paraId="35ABAD74" w14:textId="78A3B036" w:rsidR="00153A71" w:rsidRPr="00153A71" w:rsidRDefault="00153A71" w:rsidP="00153A71">
      <w:pPr>
        <w:pStyle w:val="Akapitzlist"/>
        <w:numPr>
          <w:ilvl w:val="3"/>
          <w:numId w:val="6"/>
        </w:numPr>
        <w:tabs>
          <w:tab w:val="left" w:pos="284"/>
          <w:tab w:val="left" w:pos="567"/>
          <w:tab w:val="left" w:pos="709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Dokonano przeniesień:</w:t>
      </w:r>
    </w:p>
    <w:p w14:paraId="3AABF8C2" w14:textId="52CAB037" w:rsidR="00153A71" w:rsidRDefault="00153A71" w:rsidP="00DC0CC7">
      <w:pPr>
        <w:pStyle w:val="Akapitzlist"/>
        <w:numPr>
          <w:ilvl w:val="4"/>
          <w:numId w:val="6"/>
        </w:numPr>
        <w:tabs>
          <w:tab w:val="left" w:pos="284"/>
          <w:tab w:val="left" w:pos="567"/>
          <w:tab w:val="left" w:pos="709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567" w:hanging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 rozdz. 75023 par. 4210 na rozdz. 80104 par. 4300 kwoty 23 400,00 zł </w:t>
      </w:r>
      <w:r>
        <w:rPr>
          <w:rFonts w:ascii="Times New Roman" w:hAnsi="Times New Roman" w:cs="Times New Roman"/>
          <w:sz w:val="24"/>
          <w:szCs w:val="24"/>
        </w:rPr>
        <w:br/>
        <w:t>z przeznaczeniem na pokrycie kosztów wyżywienia dzieci w przedszkolu;</w:t>
      </w:r>
    </w:p>
    <w:p w14:paraId="44D71EE6" w14:textId="45A50F30" w:rsidR="00153A71" w:rsidRPr="00153A71" w:rsidRDefault="00153A71" w:rsidP="00DC0CC7">
      <w:pPr>
        <w:pStyle w:val="Akapitzlist"/>
        <w:numPr>
          <w:ilvl w:val="4"/>
          <w:numId w:val="6"/>
        </w:numPr>
        <w:tabs>
          <w:tab w:val="left" w:pos="284"/>
          <w:tab w:val="left" w:pos="567"/>
          <w:tab w:val="left" w:pos="709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567" w:hanging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rozdz. 75095 z par. 4300 na par. 4610 kwoty 5 050,00 zł z przeznaczeniem </w:t>
      </w:r>
      <w:r>
        <w:rPr>
          <w:rFonts w:ascii="Times New Roman" w:hAnsi="Times New Roman" w:cs="Times New Roman"/>
          <w:sz w:val="24"/>
          <w:szCs w:val="24"/>
        </w:rPr>
        <w:br/>
        <w:t xml:space="preserve">na </w:t>
      </w:r>
      <w:r w:rsidRPr="00153A71">
        <w:rPr>
          <w:rFonts w:ascii="Times New Roman" w:hAnsi="Times New Roman" w:cs="Times New Roman"/>
          <w:sz w:val="24"/>
          <w:szCs w:val="24"/>
        </w:rPr>
        <w:t>koszty postępowania kasacyjnego;</w:t>
      </w:r>
    </w:p>
    <w:p w14:paraId="68447DE6" w14:textId="6C0D101D" w:rsidR="00153A71" w:rsidRDefault="00AC1F06" w:rsidP="00DC0CC7">
      <w:pPr>
        <w:pStyle w:val="Akapitzlist"/>
        <w:numPr>
          <w:ilvl w:val="4"/>
          <w:numId w:val="6"/>
        </w:numPr>
        <w:tabs>
          <w:tab w:val="left" w:pos="284"/>
          <w:tab w:val="left" w:pos="567"/>
          <w:tab w:val="left" w:pos="709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567" w:hanging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153A71">
        <w:rPr>
          <w:rFonts w:ascii="Times New Roman" w:hAnsi="Times New Roman" w:cs="Times New Roman"/>
          <w:sz w:val="24"/>
          <w:szCs w:val="24"/>
        </w:rPr>
        <w:t xml:space="preserve"> rozdz. 75095 z par. 4430</w:t>
      </w:r>
      <w:r>
        <w:rPr>
          <w:rFonts w:ascii="Times New Roman" w:hAnsi="Times New Roman" w:cs="Times New Roman"/>
          <w:sz w:val="24"/>
          <w:szCs w:val="24"/>
        </w:rPr>
        <w:t xml:space="preserve"> na rozdz. 75075 par. 4430 kwoty 8 000,00 zł </w:t>
      </w:r>
      <w:r w:rsidR="00EA21C1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z przeznaczeniem na pokrycie bieżących wydatków;</w:t>
      </w:r>
    </w:p>
    <w:p w14:paraId="2C50AA1B" w14:textId="55AEF8B5" w:rsidR="00AC1F06" w:rsidRPr="00AC1F06" w:rsidRDefault="00AC1F06" w:rsidP="00DC0CC7">
      <w:pPr>
        <w:pStyle w:val="Akapitzlist"/>
        <w:widowControl w:val="0"/>
        <w:numPr>
          <w:ilvl w:val="4"/>
          <w:numId w:val="6"/>
        </w:numPr>
        <w:tabs>
          <w:tab w:val="left" w:pos="709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567" w:hanging="141"/>
        <w:rPr>
          <w:rFonts w:ascii="Times New Roman" w:hAnsi="Times New Roman" w:cs="Times New Roman"/>
          <w:bCs/>
          <w:sz w:val="24"/>
          <w:szCs w:val="24"/>
        </w:rPr>
      </w:pPr>
      <w:r w:rsidRPr="00AC1F06">
        <w:rPr>
          <w:rFonts w:ascii="Times New Roman" w:hAnsi="Times New Roman" w:cs="Times New Roman"/>
          <w:bCs/>
          <w:sz w:val="24"/>
          <w:szCs w:val="24"/>
        </w:rPr>
        <w:t>w celu doprowadzenia do zgodności dokonano przeniesie</w:t>
      </w:r>
      <w:r w:rsidR="00EA21C1">
        <w:rPr>
          <w:rFonts w:ascii="Times New Roman" w:hAnsi="Times New Roman" w:cs="Times New Roman"/>
          <w:bCs/>
          <w:sz w:val="24"/>
          <w:szCs w:val="24"/>
        </w:rPr>
        <w:t>ń</w:t>
      </w:r>
      <w:r w:rsidRPr="00AC1F06">
        <w:rPr>
          <w:rFonts w:ascii="Times New Roman" w:hAnsi="Times New Roman" w:cs="Times New Roman"/>
          <w:bCs/>
          <w:sz w:val="24"/>
          <w:szCs w:val="24"/>
        </w:rPr>
        <w:t xml:space="preserve"> w rozdz. 85195 </w:t>
      </w:r>
      <w:r w:rsidR="00EA21C1">
        <w:rPr>
          <w:rFonts w:ascii="Times New Roman" w:hAnsi="Times New Roman" w:cs="Times New Roman"/>
          <w:bCs/>
          <w:sz w:val="24"/>
          <w:szCs w:val="24"/>
        </w:rPr>
        <w:br/>
        <w:t xml:space="preserve">w </w:t>
      </w:r>
      <w:r w:rsidRPr="00AC1F06">
        <w:rPr>
          <w:rFonts w:ascii="Times New Roman" w:hAnsi="Times New Roman" w:cs="Times New Roman"/>
          <w:bCs/>
          <w:sz w:val="24"/>
          <w:szCs w:val="24"/>
        </w:rPr>
        <w:t xml:space="preserve">par. </w:t>
      </w:r>
      <w:r w:rsidR="00EA21C1">
        <w:rPr>
          <w:rFonts w:ascii="Times New Roman" w:hAnsi="Times New Roman" w:cs="Times New Roman"/>
          <w:bCs/>
          <w:sz w:val="24"/>
          <w:szCs w:val="24"/>
        </w:rPr>
        <w:t>4010, 4110, 4120, 4210, 4360 łącznej</w:t>
      </w:r>
      <w:r w:rsidRPr="00AC1F06">
        <w:rPr>
          <w:rFonts w:ascii="Times New Roman" w:hAnsi="Times New Roman" w:cs="Times New Roman"/>
          <w:bCs/>
          <w:sz w:val="24"/>
          <w:szCs w:val="24"/>
        </w:rPr>
        <w:t xml:space="preserve"> kwoty 16 500,00 zł z rodzaju zadanie zlecone na własne</w:t>
      </w:r>
      <w:r w:rsidR="00EA21C1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EA21C1">
        <w:rPr>
          <w:rFonts w:ascii="Times New Roman" w:hAnsi="Times New Roman" w:cs="Times New Roman"/>
          <w:sz w:val="24"/>
          <w:szCs w:val="24"/>
        </w:rPr>
        <w:t xml:space="preserve">środki na </w:t>
      </w:r>
      <w:r w:rsidR="00EA21C1" w:rsidRPr="00933CA1">
        <w:rPr>
          <w:rFonts w:ascii="Times New Roman" w:hAnsi="Times New Roman" w:cs="Times New Roman"/>
          <w:sz w:val="24"/>
          <w:szCs w:val="24"/>
        </w:rPr>
        <w:t xml:space="preserve">organizację telefonicznego punktu zgłoszeń potrzeb transportowych </w:t>
      </w:r>
      <w:r w:rsidR="00EA21C1">
        <w:rPr>
          <w:rFonts w:ascii="Times New Roman" w:hAnsi="Times New Roman" w:cs="Times New Roman"/>
          <w:sz w:val="24"/>
          <w:szCs w:val="24"/>
        </w:rPr>
        <w:t>na</w:t>
      </w:r>
      <w:r w:rsidR="00EA21C1" w:rsidRPr="00933CA1">
        <w:rPr>
          <w:rFonts w:ascii="Times New Roman" w:hAnsi="Times New Roman" w:cs="Times New Roman"/>
          <w:sz w:val="24"/>
          <w:szCs w:val="24"/>
        </w:rPr>
        <w:t xml:space="preserve"> szczepienia przeciwko wirusowi SARS-CoV-2</w:t>
      </w:r>
      <w:r w:rsidR="00EA21C1">
        <w:rPr>
          <w:rFonts w:ascii="Times New Roman" w:hAnsi="Times New Roman" w:cs="Times New Roman"/>
          <w:sz w:val="24"/>
          <w:szCs w:val="24"/>
        </w:rPr>
        <w:t xml:space="preserve"> </w:t>
      </w:r>
      <w:r w:rsidR="00E5449B">
        <w:rPr>
          <w:rFonts w:ascii="Times New Roman" w:hAnsi="Times New Roman" w:cs="Times New Roman"/>
          <w:sz w:val="24"/>
          <w:szCs w:val="24"/>
        </w:rPr>
        <w:br/>
      </w:r>
      <w:r w:rsidR="00EA21C1" w:rsidRPr="00933CA1">
        <w:rPr>
          <w:rFonts w:ascii="Times New Roman" w:hAnsi="Times New Roman" w:cs="Times New Roman"/>
          <w:sz w:val="24"/>
          <w:szCs w:val="24"/>
        </w:rPr>
        <w:t>oraz dla</w:t>
      </w:r>
      <w:r w:rsidR="00EA21C1">
        <w:rPr>
          <w:rFonts w:ascii="Times New Roman" w:hAnsi="Times New Roman" w:cs="Times New Roman"/>
          <w:sz w:val="24"/>
          <w:szCs w:val="24"/>
        </w:rPr>
        <w:t xml:space="preserve"> </w:t>
      </w:r>
      <w:r w:rsidR="00EA21C1" w:rsidRPr="00933CA1">
        <w:rPr>
          <w:rFonts w:ascii="Times New Roman" w:hAnsi="Times New Roman" w:cs="Times New Roman"/>
          <w:sz w:val="24"/>
          <w:szCs w:val="24"/>
        </w:rPr>
        <w:t>stanowiska gminnego koordynatora do spraw szczepień</w:t>
      </w:r>
      <w:r w:rsidR="00EA21C1">
        <w:rPr>
          <w:rFonts w:ascii="Times New Roman" w:hAnsi="Times New Roman" w:cs="Times New Roman"/>
          <w:sz w:val="24"/>
          <w:szCs w:val="24"/>
        </w:rPr>
        <w:t>)</w:t>
      </w:r>
    </w:p>
    <w:p w14:paraId="71DF2687" w14:textId="13924C46" w:rsidR="0050195A" w:rsidRDefault="00EA21C1" w:rsidP="00EA21C1">
      <w:pPr>
        <w:pStyle w:val="Akapitzlist"/>
        <w:numPr>
          <w:ilvl w:val="0"/>
          <w:numId w:val="6"/>
        </w:numPr>
        <w:tabs>
          <w:tab w:val="left" w:pos="284"/>
          <w:tab w:val="left" w:pos="567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3CA1">
        <w:rPr>
          <w:rFonts w:ascii="Times New Roman" w:hAnsi="Times New Roman" w:cs="Times New Roman"/>
          <w:sz w:val="24"/>
          <w:szCs w:val="24"/>
        </w:rPr>
        <w:t>W celu zabezpieczenia środków na</w:t>
      </w:r>
      <w:r w:rsidR="0050195A">
        <w:rPr>
          <w:rFonts w:ascii="Times New Roman" w:hAnsi="Times New Roman" w:cs="Times New Roman"/>
          <w:sz w:val="24"/>
          <w:szCs w:val="24"/>
        </w:rPr>
        <w:t xml:space="preserve"> wyłonienie wykonawcy zadania w postaci dostawy </w:t>
      </w:r>
      <w:r w:rsidR="0050195A">
        <w:rPr>
          <w:rFonts w:ascii="Times New Roman" w:hAnsi="Times New Roman" w:cs="Times New Roman"/>
          <w:sz w:val="24"/>
          <w:szCs w:val="24"/>
        </w:rPr>
        <w:br/>
        <w:t xml:space="preserve">i montażu wyposażenia przedszkola </w:t>
      </w:r>
      <w:r w:rsidRPr="00933CA1">
        <w:rPr>
          <w:rFonts w:ascii="Times New Roman" w:hAnsi="Times New Roman" w:cs="Times New Roman"/>
          <w:sz w:val="24"/>
          <w:szCs w:val="24"/>
        </w:rPr>
        <w:t xml:space="preserve">rozwiązuje się rezerwę na </w:t>
      </w:r>
      <w:r w:rsidR="0050195A">
        <w:rPr>
          <w:rFonts w:ascii="Times New Roman" w:hAnsi="Times New Roman" w:cs="Times New Roman"/>
          <w:sz w:val="24"/>
          <w:szCs w:val="24"/>
        </w:rPr>
        <w:t xml:space="preserve">inwestycje i zakupy inwestycyjne </w:t>
      </w:r>
      <w:r w:rsidRPr="00933CA1">
        <w:rPr>
          <w:rFonts w:ascii="Times New Roman" w:hAnsi="Times New Roman" w:cs="Times New Roman"/>
          <w:sz w:val="24"/>
          <w:szCs w:val="24"/>
        </w:rPr>
        <w:t xml:space="preserve">w wysokości </w:t>
      </w:r>
      <w:r w:rsidR="0050195A">
        <w:rPr>
          <w:rFonts w:ascii="Times New Roman" w:hAnsi="Times New Roman" w:cs="Times New Roman"/>
          <w:sz w:val="24"/>
          <w:szCs w:val="24"/>
        </w:rPr>
        <w:t>450 000,00</w:t>
      </w:r>
      <w:r w:rsidRPr="00933CA1">
        <w:rPr>
          <w:rFonts w:ascii="Times New Roman" w:hAnsi="Times New Roman" w:cs="Times New Roman"/>
          <w:sz w:val="24"/>
          <w:szCs w:val="24"/>
        </w:rPr>
        <w:t xml:space="preserve"> zł</w:t>
      </w:r>
      <w:r w:rsidR="0050195A">
        <w:rPr>
          <w:rFonts w:ascii="Times New Roman" w:hAnsi="Times New Roman" w:cs="Times New Roman"/>
          <w:sz w:val="24"/>
          <w:szCs w:val="24"/>
        </w:rPr>
        <w:t xml:space="preserve"> i zwiększa tym samym środki na rozdz. 80104 par. 6059. Wysokość środków zabezpieczona na podstawie kosztorysu inwestorskiego opracowanego w oparciu o dokumentację techniczną.</w:t>
      </w:r>
    </w:p>
    <w:p w14:paraId="0AAD0322" w14:textId="35533F45" w:rsidR="0050195A" w:rsidRDefault="0050195A" w:rsidP="00EA21C1">
      <w:pPr>
        <w:pStyle w:val="Akapitzlist"/>
        <w:numPr>
          <w:ilvl w:val="0"/>
          <w:numId w:val="6"/>
        </w:numPr>
        <w:tabs>
          <w:tab w:val="left" w:pos="284"/>
          <w:tab w:val="left" w:pos="567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Do budżetu 2021 roku wprowadza się inwestycję pn. „Budowa placu zabaw przy Przedszkolu Miejskim w Mroczy”. Środki na powyższe zabezpiecza się poprzez rozwiązanie rezerwy na inwestycje i zakupy inwestycyjne. Wartość zadania wynosi 203 892,39 zł. </w:t>
      </w:r>
      <w:r w:rsidR="00E5449B">
        <w:rPr>
          <w:rFonts w:ascii="Times New Roman" w:hAnsi="Times New Roman" w:cs="Times New Roman"/>
          <w:sz w:val="24"/>
          <w:szCs w:val="24"/>
        </w:rPr>
        <w:t xml:space="preserve">Zadanie uzyskało dofinansowanie w wysokości 97 583,00 zł w ramach działania </w:t>
      </w:r>
      <w:r w:rsidR="00E5449B">
        <w:rPr>
          <w:rFonts w:ascii="Times New Roman" w:hAnsi="Times New Roman" w:cs="Times New Roman"/>
          <w:sz w:val="24"/>
          <w:szCs w:val="24"/>
        </w:rPr>
        <w:br/>
        <w:t>4.2 „Realizacja lokalnych strategii rozwoju kierowanych przez społeczność” objętego Programem Operacyjnym „Rybactwo i Morze” na lata 2014-2020.</w:t>
      </w:r>
    </w:p>
    <w:p w14:paraId="6DE0E76A" w14:textId="18E2612B" w:rsidR="00AC1F06" w:rsidRPr="009D28C3" w:rsidRDefault="00EA21C1" w:rsidP="00E5449B">
      <w:pPr>
        <w:pStyle w:val="Akapitzlist"/>
        <w:tabs>
          <w:tab w:val="left" w:pos="284"/>
          <w:tab w:val="left" w:pos="567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 w:rsidRPr="00E5449B">
        <w:rPr>
          <w:rFonts w:ascii="Times New Roman" w:hAnsi="Times New Roman" w:cs="Times New Roman"/>
          <w:sz w:val="24"/>
          <w:szCs w:val="24"/>
        </w:rPr>
        <w:t>Po zmianie rezerwy przedstawiają się następująco: Rezerwy 1</w:t>
      </w:r>
      <w:r w:rsidR="00E5449B" w:rsidRPr="00E5449B">
        <w:rPr>
          <w:rFonts w:ascii="Times New Roman" w:hAnsi="Times New Roman" w:cs="Times New Roman"/>
          <w:sz w:val="24"/>
          <w:szCs w:val="24"/>
        </w:rPr>
        <w:t>6</w:t>
      </w:r>
      <w:r w:rsidRPr="00E5449B">
        <w:rPr>
          <w:rFonts w:ascii="Times New Roman" w:hAnsi="Times New Roman" w:cs="Times New Roman"/>
          <w:sz w:val="24"/>
          <w:szCs w:val="24"/>
        </w:rPr>
        <w:t>5 680,00 zł (ogólna – 61 680,00 zł; celowa na zarządzanie kryzysowe – 1</w:t>
      </w:r>
      <w:r w:rsidR="00E5449B" w:rsidRPr="00E5449B">
        <w:rPr>
          <w:rFonts w:ascii="Times New Roman" w:hAnsi="Times New Roman" w:cs="Times New Roman"/>
          <w:sz w:val="24"/>
          <w:szCs w:val="24"/>
        </w:rPr>
        <w:t>0</w:t>
      </w:r>
      <w:r w:rsidRPr="00E5449B">
        <w:rPr>
          <w:rFonts w:ascii="Times New Roman" w:hAnsi="Times New Roman" w:cs="Times New Roman"/>
          <w:sz w:val="24"/>
          <w:szCs w:val="24"/>
        </w:rPr>
        <w:t xml:space="preserve">4 000,00 zł); rezerwa na inwestycje </w:t>
      </w:r>
      <w:r w:rsidR="00E5449B" w:rsidRPr="00E5449B">
        <w:rPr>
          <w:rFonts w:ascii="Times New Roman" w:hAnsi="Times New Roman" w:cs="Times New Roman"/>
          <w:sz w:val="24"/>
          <w:szCs w:val="24"/>
        </w:rPr>
        <w:br/>
      </w:r>
      <w:r w:rsidRPr="00E5449B">
        <w:rPr>
          <w:rFonts w:ascii="Times New Roman" w:hAnsi="Times New Roman" w:cs="Times New Roman"/>
          <w:sz w:val="24"/>
          <w:szCs w:val="24"/>
        </w:rPr>
        <w:t xml:space="preserve">i zakupy inwestycyjne </w:t>
      </w:r>
      <w:r w:rsidR="00E5449B" w:rsidRPr="00E5449B">
        <w:rPr>
          <w:rFonts w:ascii="Times New Roman" w:hAnsi="Times New Roman" w:cs="Times New Roman"/>
          <w:sz w:val="24"/>
          <w:szCs w:val="24"/>
        </w:rPr>
        <w:t>583 420,91</w:t>
      </w:r>
      <w:r w:rsidRPr="00E5449B">
        <w:rPr>
          <w:rFonts w:ascii="Times New Roman" w:hAnsi="Times New Roman" w:cs="Times New Roman"/>
          <w:sz w:val="24"/>
          <w:szCs w:val="24"/>
        </w:rPr>
        <w:t xml:space="preserve"> zł.</w:t>
      </w:r>
    </w:p>
    <w:sectPr w:rsidR="00AC1F06" w:rsidRPr="009D28C3" w:rsidSect="00BC1CED"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7C9C11A6"/>
    <w:lvl w:ilvl="0">
      <w:start w:val="1"/>
      <w:numFmt w:val="decimal"/>
      <w:lvlText w:val="%1."/>
      <w:lvlJc w:val="left"/>
      <w:pPr>
        <w:ind w:left="584" w:hanging="357"/>
      </w:pPr>
      <w:rPr>
        <w:rFonts w:ascii="Times New Roman" w:eastAsiaTheme="minorHAnsi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2)"/>
      <w:lvlJc w:val="left"/>
      <w:pPr>
        <w:ind w:left="9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2">
      <w:start w:val="1"/>
      <w:numFmt w:val="decimal"/>
      <w:lvlText w:val="%3)"/>
      <w:lvlJc w:val="left"/>
      <w:pPr>
        <w:ind w:left="13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3">
      <w:start w:val="1"/>
      <w:numFmt w:val="decimal"/>
      <w:lvlText w:val="%4)"/>
      <w:lvlJc w:val="left"/>
      <w:pPr>
        <w:ind w:left="16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4">
      <w:start w:val="1"/>
      <w:numFmt w:val="decimal"/>
      <w:lvlText w:val="%5)"/>
      <w:lvlJc w:val="left"/>
      <w:pPr>
        <w:ind w:left="202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5">
      <w:start w:val="1"/>
      <w:numFmt w:val="decimal"/>
      <w:lvlText w:val="%6)"/>
      <w:lvlJc w:val="left"/>
      <w:pPr>
        <w:ind w:left="238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6">
      <w:start w:val="1"/>
      <w:numFmt w:val="decimal"/>
      <w:lvlText w:val="%7)"/>
      <w:lvlJc w:val="left"/>
      <w:pPr>
        <w:ind w:left="27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7">
      <w:start w:val="1"/>
      <w:numFmt w:val="decimal"/>
      <w:lvlText w:val="%8)"/>
      <w:lvlJc w:val="left"/>
      <w:pPr>
        <w:ind w:left="31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8">
      <w:start w:val="1"/>
      <w:numFmt w:val="decimal"/>
      <w:lvlText w:val="%9)"/>
      <w:lvlJc w:val="left"/>
      <w:pPr>
        <w:ind w:left="34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</w:abstractNum>
  <w:abstractNum w:abstractNumId="1">
    <w:nsid w:val="00000004"/>
    <w:multiLevelType w:val="multilevel"/>
    <w:tmpl w:val="0A46727E"/>
    <w:lvl w:ilvl="0">
      <w:start w:val="1"/>
      <w:numFmt w:val="decimal"/>
      <w:lvlText w:val="%1."/>
      <w:lvlJc w:val="left"/>
      <w:pPr>
        <w:ind w:left="511" w:hanging="357"/>
      </w:pPr>
      <w:rPr>
        <w:rFonts w:ascii="Times New Roman" w:eastAsiaTheme="minorHAnsi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871" w:hanging="357"/>
      </w:pPr>
      <w:rPr>
        <w:rFonts w:ascii="Times New Roman" w:eastAsiaTheme="minorHAnsi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2">
      <w:start w:val="1"/>
      <w:numFmt w:val="decimal"/>
      <w:lvlText w:val="%3)"/>
      <w:lvlJc w:val="left"/>
      <w:pPr>
        <w:ind w:left="123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3">
      <w:start w:val="1"/>
      <w:numFmt w:val="decimal"/>
      <w:lvlText w:val="%4)"/>
      <w:lvlJc w:val="left"/>
      <w:pPr>
        <w:ind w:left="159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4">
      <w:start w:val="1"/>
      <w:numFmt w:val="decimal"/>
      <w:lvlText w:val="%5)"/>
      <w:lvlJc w:val="left"/>
      <w:pPr>
        <w:ind w:left="195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5">
      <w:start w:val="1"/>
      <w:numFmt w:val="decimal"/>
      <w:lvlText w:val="%6)"/>
      <w:lvlJc w:val="left"/>
      <w:pPr>
        <w:ind w:left="231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6">
      <w:start w:val="1"/>
      <w:numFmt w:val="decimal"/>
      <w:lvlText w:val="%7)"/>
      <w:lvlJc w:val="left"/>
      <w:pPr>
        <w:ind w:left="267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7">
      <w:start w:val="1"/>
      <w:numFmt w:val="decimal"/>
      <w:lvlText w:val="%8)"/>
      <w:lvlJc w:val="left"/>
      <w:pPr>
        <w:ind w:left="303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8">
      <w:start w:val="1"/>
      <w:numFmt w:val="decimal"/>
      <w:lvlText w:val="%9)"/>
      <w:lvlJc w:val="left"/>
      <w:pPr>
        <w:ind w:left="339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</w:abstractNum>
  <w:abstractNum w:abstractNumId="2">
    <w:nsid w:val="00000008"/>
    <w:multiLevelType w:val="multilevel"/>
    <w:tmpl w:val="5E82F6C6"/>
    <w:lvl w:ilvl="0">
      <w:start w:val="1"/>
      <w:numFmt w:val="decimal"/>
      <w:lvlText w:val="%1."/>
      <w:lvlJc w:val="left"/>
      <w:pPr>
        <w:ind w:left="584" w:hanging="357"/>
      </w:pPr>
      <w:rPr>
        <w:rFonts w:ascii="Times New Roman" w:eastAsiaTheme="minorHAnsi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2)"/>
      <w:lvlJc w:val="left"/>
      <w:pPr>
        <w:ind w:left="9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2">
      <w:start w:val="1"/>
      <w:numFmt w:val="decimal"/>
      <w:lvlText w:val="%3)"/>
      <w:lvlJc w:val="left"/>
      <w:pPr>
        <w:ind w:left="13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3">
      <w:start w:val="1"/>
      <w:numFmt w:val="lowerLetter"/>
      <w:lvlText w:val="%4."/>
      <w:lvlJc w:val="left"/>
      <w:pPr>
        <w:ind w:left="1664" w:hanging="357"/>
      </w:pPr>
      <w:rPr>
        <w:rFonts w:ascii="Times New Roman" w:eastAsiaTheme="minorHAnsi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4">
      <w:start w:val="1"/>
      <w:numFmt w:val="decimal"/>
      <w:lvlText w:val="%5)"/>
      <w:lvlJc w:val="left"/>
      <w:pPr>
        <w:ind w:left="202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5">
      <w:start w:val="1"/>
      <w:numFmt w:val="decimal"/>
      <w:lvlText w:val="%6)"/>
      <w:lvlJc w:val="left"/>
      <w:pPr>
        <w:ind w:left="238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6">
      <w:start w:val="1"/>
      <w:numFmt w:val="decimal"/>
      <w:lvlText w:val="%7)"/>
      <w:lvlJc w:val="left"/>
      <w:pPr>
        <w:ind w:left="27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7">
      <w:start w:val="1"/>
      <w:numFmt w:val="decimal"/>
      <w:lvlText w:val="%8)"/>
      <w:lvlJc w:val="left"/>
      <w:pPr>
        <w:ind w:left="31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8">
      <w:start w:val="1"/>
      <w:numFmt w:val="decimal"/>
      <w:lvlText w:val="%9)"/>
      <w:lvlJc w:val="left"/>
      <w:pPr>
        <w:ind w:left="34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</w:abstractNum>
  <w:abstractNum w:abstractNumId="3">
    <w:nsid w:val="09D31AFF"/>
    <w:multiLevelType w:val="hybridMultilevel"/>
    <w:tmpl w:val="4F18A62E"/>
    <w:lvl w:ilvl="0" w:tplc="7F8448C6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>
    <w:nsid w:val="0AE5308E"/>
    <w:multiLevelType w:val="hybridMultilevel"/>
    <w:tmpl w:val="03B6A5C4"/>
    <w:lvl w:ilvl="0" w:tplc="1B1412B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>
    <w:nsid w:val="15D11F61"/>
    <w:multiLevelType w:val="hybridMultilevel"/>
    <w:tmpl w:val="3BDCC0EC"/>
    <w:lvl w:ilvl="0" w:tplc="D5A83394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6">
    <w:nsid w:val="2A623AD9"/>
    <w:multiLevelType w:val="hybridMultilevel"/>
    <w:tmpl w:val="4136445C"/>
    <w:lvl w:ilvl="0" w:tplc="6AA6C8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FCCCB594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1495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933C71"/>
    <w:multiLevelType w:val="hybridMultilevel"/>
    <w:tmpl w:val="032049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CA021E"/>
    <w:multiLevelType w:val="hybridMultilevel"/>
    <w:tmpl w:val="A8FC6454"/>
    <w:lvl w:ilvl="0" w:tplc="D6EEEF66">
      <w:start w:val="5"/>
      <w:numFmt w:val="decimal"/>
      <w:lvlText w:val="%1."/>
      <w:lvlJc w:val="left"/>
      <w:pPr>
        <w:ind w:left="717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FB1"/>
    <w:rsid w:val="000C279C"/>
    <w:rsid w:val="00153A71"/>
    <w:rsid w:val="00173FAD"/>
    <w:rsid w:val="001A1777"/>
    <w:rsid w:val="003E2B6F"/>
    <w:rsid w:val="0050195A"/>
    <w:rsid w:val="007D5A3A"/>
    <w:rsid w:val="0095041D"/>
    <w:rsid w:val="009C1597"/>
    <w:rsid w:val="009D28C3"/>
    <w:rsid w:val="00AC1F06"/>
    <w:rsid w:val="00B21FB3"/>
    <w:rsid w:val="00B75CD2"/>
    <w:rsid w:val="00BC1CED"/>
    <w:rsid w:val="00C502BD"/>
    <w:rsid w:val="00C61AD4"/>
    <w:rsid w:val="00DC0CC7"/>
    <w:rsid w:val="00DC0FB1"/>
    <w:rsid w:val="00E5449B"/>
    <w:rsid w:val="00EA2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8A6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1FB3"/>
    <w:pPr>
      <w:spacing w:after="200" w:line="276" w:lineRule="auto"/>
      <w:ind w:left="527" w:hanging="170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B21FB3"/>
    <w:pPr>
      <w:spacing w:after="0" w:line="240" w:lineRule="auto"/>
    </w:pPr>
  </w:style>
  <w:style w:type="paragraph" w:styleId="Akapitzlist">
    <w:name w:val="List Paragraph"/>
    <w:basedOn w:val="Normalny"/>
    <w:uiPriority w:val="99"/>
    <w:qFormat/>
    <w:rsid w:val="00B21FB3"/>
    <w:pPr>
      <w:ind w:left="720"/>
      <w:contextualSpacing/>
    </w:pPr>
  </w:style>
  <w:style w:type="paragraph" w:customStyle="1" w:styleId="Normal">
    <w:name w:val="[Normal]"/>
    <w:uiPriority w:val="99"/>
    <w:rsid w:val="00B21FB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1FB3"/>
    <w:pPr>
      <w:spacing w:after="200" w:line="276" w:lineRule="auto"/>
      <w:ind w:left="527" w:hanging="170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B21FB3"/>
    <w:pPr>
      <w:spacing w:after="0" w:line="240" w:lineRule="auto"/>
    </w:pPr>
  </w:style>
  <w:style w:type="paragraph" w:styleId="Akapitzlist">
    <w:name w:val="List Paragraph"/>
    <w:basedOn w:val="Normalny"/>
    <w:uiPriority w:val="99"/>
    <w:qFormat/>
    <w:rsid w:val="00B21FB3"/>
    <w:pPr>
      <w:ind w:left="720"/>
      <w:contextualSpacing/>
    </w:pPr>
  </w:style>
  <w:style w:type="paragraph" w:customStyle="1" w:styleId="Normal">
    <w:name w:val="[Normal]"/>
    <w:uiPriority w:val="99"/>
    <w:rsid w:val="00B21FB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69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5</Pages>
  <Words>1259</Words>
  <Characters>7556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Rafal Kowalkowski</dc:creator>
  <cp:keywords/>
  <dc:description/>
  <cp:lastModifiedBy>Agnieszkad</cp:lastModifiedBy>
  <cp:revision>13</cp:revision>
  <cp:lastPrinted>2021-05-17T06:33:00Z</cp:lastPrinted>
  <dcterms:created xsi:type="dcterms:W3CDTF">2021-05-16T08:29:00Z</dcterms:created>
  <dcterms:modified xsi:type="dcterms:W3CDTF">2021-05-18T10:03:00Z</dcterms:modified>
</cp:coreProperties>
</file>